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00F" w:rsidRPr="00BB700F" w:rsidRDefault="00BB700F" w:rsidP="00BB700F">
      <w:pPr>
        <w:spacing w:after="0" w:line="240" w:lineRule="auto"/>
        <w:outlineLvl w:val="0"/>
        <w:rPr>
          <w:rFonts w:ascii="Arial" w:eastAsia="Times New Roman" w:hAnsi="Arial" w:cs="Arial"/>
          <w:color w:val="333333"/>
          <w:kern w:val="36"/>
          <w:sz w:val="28"/>
          <w:szCs w:val="28"/>
        </w:rPr>
      </w:pPr>
      <w:r w:rsidRPr="00BB700F">
        <w:rPr>
          <w:rFonts w:ascii="Arial" w:eastAsia="Times New Roman" w:hAnsi="Arial" w:cs="Arial"/>
          <w:color w:val="333333"/>
          <w:kern w:val="36"/>
          <w:sz w:val="28"/>
          <w:szCs w:val="28"/>
        </w:rPr>
        <w:t>Samsung Covets Low-End of Smartphone Market, Too</w:t>
      </w:r>
    </w:p>
    <w:p w:rsidR="00BB700F" w:rsidRPr="00BB700F" w:rsidRDefault="00BB700F" w:rsidP="00BB700F">
      <w:pPr>
        <w:spacing w:after="0" w:line="240" w:lineRule="auto"/>
        <w:rPr>
          <w:rFonts w:ascii="Arial" w:eastAsia="Times New Roman" w:hAnsi="Arial" w:cs="Arial"/>
          <w:color w:val="333333"/>
          <w:sz w:val="15"/>
          <w:szCs w:val="15"/>
        </w:rPr>
      </w:pPr>
      <w:r w:rsidRPr="00BB700F">
        <w:rPr>
          <w:rFonts w:ascii="Arial" w:eastAsia="Times New Roman" w:hAnsi="Arial" w:cs="Arial"/>
          <w:color w:val="333333"/>
          <w:sz w:val="15"/>
          <w:szCs w:val="15"/>
        </w:rPr>
        <w:t>By Yun-</w:t>
      </w:r>
      <w:proofErr w:type="spellStart"/>
      <w:r w:rsidRPr="00BB700F">
        <w:rPr>
          <w:rFonts w:ascii="Arial" w:eastAsia="Times New Roman" w:hAnsi="Arial" w:cs="Arial"/>
          <w:color w:val="333333"/>
          <w:sz w:val="15"/>
          <w:szCs w:val="15"/>
        </w:rPr>
        <w:t>Hee</w:t>
      </w:r>
      <w:proofErr w:type="spellEnd"/>
      <w:r w:rsidRPr="00BB700F">
        <w:rPr>
          <w:rFonts w:ascii="Arial" w:eastAsia="Times New Roman" w:hAnsi="Arial" w:cs="Arial"/>
          <w:color w:val="333333"/>
          <w:sz w:val="15"/>
          <w:szCs w:val="15"/>
        </w:rPr>
        <w:t xml:space="preserve"> Kim </w:t>
      </w:r>
      <w:proofErr w:type="gramStart"/>
      <w:r w:rsidRPr="00BB700F">
        <w:rPr>
          <w:rFonts w:ascii="Arial" w:eastAsia="Times New Roman" w:hAnsi="Arial" w:cs="Arial"/>
          <w:color w:val="333333"/>
          <w:sz w:val="15"/>
          <w:szCs w:val="15"/>
        </w:rPr>
        <w:t>And</w:t>
      </w:r>
      <w:proofErr w:type="gramEnd"/>
      <w:r w:rsidRPr="00BB700F">
        <w:rPr>
          <w:rFonts w:ascii="Arial" w:eastAsia="Times New Roman" w:hAnsi="Arial" w:cs="Arial"/>
          <w:color w:val="333333"/>
          <w:sz w:val="15"/>
          <w:szCs w:val="15"/>
        </w:rPr>
        <w:t xml:space="preserve"> Eric Bellman </w:t>
      </w:r>
    </w:p>
    <w:p w:rsidR="00BB700F" w:rsidRPr="00BB700F" w:rsidRDefault="00BB700F" w:rsidP="00BB700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BB700F">
        <w:rPr>
          <w:rFonts w:ascii="Arial" w:eastAsia="Times New Roman" w:hAnsi="Symbol" w:cs="Arial"/>
          <w:vanish/>
          <w:color w:val="333333"/>
          <w:sz w:val="15"/>
          <w:szCs w:val="15"/>
        </w:rPr>
        <w:t></w:t>
      </w:r>
      <w:r w:rsidRPr="00BB700F">
        <w:rPr>
          <w:rFonts w:ascii="Arial" w:eastAsia="Times New Roman" w:hAnsi="Arial" w:cs="Arial"/>
          <w:vanish/>
          <w:color w:val="333333"/>
          <w:sz w:val="15"/>
          <w:szCs w:val="15"/>
        </w:rPr>
        <w:t xml:space="preserve">  </w:t>
      </w:r>
      <w:hyperlink r:id="rId5" w:tgtFrame="_blank" w:history="1">
        <w:r w:rsidRPr="00BB700F">
          <w:rPr>
            <w:rFonts w:ascii="Arial" w:eastAsia="Times New Roman" w:hAnsi="Arial" w:cs="Arial"/>
            <w:vanish/>
            <w:color w:val="115B8F"/>
            <w:sz w:val="15"/>
            <w:szCs w:val="15"/>
          </w:rPr>
          <w:t>@EricBellmanWSJ</w:t>
        </w:r>
      </w:hyperlink>
    </w:p>
    <w:p w:rsidR="00BB700F" w:rsidRPr="00BB700F" w:rsidRDefault="00BB700F" w:rsidP="00BB700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BB700F">
        <w:rPr>
          <w:rFonts w:ascii="Arial" w:eastAsia="Times New Roman" w:hAnsi="Symbol" w:cs="Arial"/>
          <w:vanish/>
          <w:color w:val="333333"/>
          <w:sz w:val="15"/>
          <w:szCs w:val="15"/>
        </w:rPr>
        <w:t></w:t>
      </w:r>
      <w:r w:rsidRPr="00BB700F">
        <w:rPr>
          <w:rFonts w:ascii="Arial" w:eastAsia="Times New Roman" w:hAnsi="Arial" w:cs="Arial"/>
          <w:vanish/>
          <w:color w:val="333333"/>
          <w:sz w:val="15"/>
          <w:szCs w:val="15"/>
        </w:rPr>
        <w:t xml:space="preserve">  </w:t>
      </w:r>
      <w:hyperlink r:id="rId6" w:history="1">
        <w:r w:rsidRPr="00BB700F">
          <w:rPr>
            <w:rFonts w:ascii="Arial" w:eastAsia="Times New Roman" w:hAnsi="Arial" w:cs="Arial"/>
            <w:vanish/>
            <w:color w:val="115B8F"/>
            <w:sz w:val="15"/>
            <w:szCs w:val="15"/>
          </w:rPr>
          <w:t>Eric.Bellman@wsj.com</w:t>
        </w:r>
      </w:hyperlink>
    </w:p>
    <w:p w:rsidR="00BB700F" w:rsidRPr="00BB700F" w:rsidRDefault="00BB700F" w:rsidP="00BB700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BB700F">
        <w:rPr>
          <w:rFonts w:ascii="Arial" w:eastAsia="Times New Roman" w:hAnsi="Symbol" w:cs="Arial"/>
          <w:vanish/>
          <w:color w:val="333333"/>
          <w:sz w:val="15"/>
          <w:szCs w:val="15"/>
        </w:rPr>
        <w:t></w:t>
      </w:r>
      <w:r w:rsidRPr="00BB700F">
        <w:rPr>
          <w:rFonts w:ascii="Arial" w:eastAsia="Times New Roman" w:hAnsi="Arial" w:cs="Arial"/>
          <w:vanish/>
          <w:color w:val="333333"/>
          <w:sz w:val="15"/>
          <w:szCs w:val="15"/>
        </w:rPr>
        <w:t xml:space="preserve">  </w:t>
      </w:r>
      <w:hyperlink r:id="rId7" w:tgtFrame="_blank" w:history="1">
        <w:r w:rsidRPr="00BB700F">
          <w:rPr>
            <w:rFonts w:ascii="Arial" w:eastAsia="Times New Roman" w:hAnsi="Arial" w:cs="Arial"/>
            <w:vanish/>
            <w:color w:val="115B8F"/>
            <w:sz w:val="15"/>
            <w:szCs w:val="15"/>
          </w:rPr>
          <w:t>Biography</w:t>
        </w:r>
      </w:hyperlink>
      <w:r w:rsidRPr="00BB700F">
        <w:rPr>
          <w:rFonts w:ascii="Arial" w:eastAsia="Times New Roman" w:hAnsi="Arial" w:cs="Arial"/>
          <w:vanish/>
          <w:color w:val="333333"/>
          <w:sz w:val="15"/>
          <w:szCs w:val="15"/>
        </w:rPr>
        <w:t xml:space="preserve"> </w:t>
      </w:r>
    </w:p>
    <w:p w:rsidR="00BB700F" w:rsidRPr="00BB700F" w:rsidRDefault="00BB700F" w:rsidP="00BB700F">
      <w:pPr>
        <w:spacing w:after="0" w:line="240" w:lineRule="auto"/>
        <w:rPr>
          <w:rFonts w:ascii="Times New Roman" w:eastAsia="Times New Roman" w:hAnsi="Times New Roman" w:cs="Times New Roman"/>
          <w:b/>
          <w:bCs/>
          <w:caps/>
          <w:color w:val="0A3773"/>
          <w:spacing w:val="15"/>
          <w:sz w:val="24"/>
          <w:szCs w:val="24"/>
          <w:bdr w:val="single" w:sz="6" w:space="2" w:color="CCCCCC" w:frame="1"/>
          <w:shd w:val="clear" w:color="auto" w:fill="FFFFFF"/>
        </w:rPr>
      </w:pPr>
    </w:p>
    <w:p w:rsidR="00BB700F" w:rsidRPr="00BB700F" w:rsidRDefault="00BB700F" w:rsidP="00BB700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Times New Roman" w:eastAsia="Times New Roman" w:hAnsi="Times New Roman" w:cs="Times New Roman"/>
          <w:vanish/>
          <w:sz w:val="24"/>
          <w:szCs w:val="24"/>
        </w:rPr>
      </w:pPr>
      <w:r w:rsidRPr="00BB700F">
        <w:rPr>
          <w:rFonts w:ascii="Arial" w:eastAsia="Times New Roman" w:hAnsi="Symbol" w:cs="Arial"/>
          <w:b/>
          <w:bCs/>
          <w:vanish/>
          <w:color w:val="0A3773"/>
          <w:spacing w:val="15"/>
          <w:sz w:val="15"/>
          <w:szCs w:val="15"/>
          <w:bdr w:val="single" w:sz="6" w:space="2" w:color="CCCCCC" w:frame="1"/>
          <w:shd w:val="clear" w:color="auto" w:fill="FFFFFF"/>
        </w:rPr>
        <w:t></w:t>
      </w:r>
      <w:r w:rsidRPr="00BB700F">
        <w:rPr>
          <w:rFonts w:ascii="Arial" w:eastAsia="Times New Roman" w:hAnsi="Arial" w:cs="Arial"/>
          <w:b/>
          <w:bCs/>
          <w:vanish/>
          <w:color w:val="0A3773"/>
          <w:spacing w:val="15"/>
          <w:sz w:val="15"/>
          <w:szCs w:val="15"/>
          <w:bdr w:val="single" w:sz="6" w:space="2" w:color="CCCCCC" w:frame="1"/>
          <w:shd w:val="clear" w:color="auto" w:fill="FFFFFF"/>
        </w:rPr>
        <w:t xml:space="preserve">  Eric Bellman</w:t>
      </w:r>
    </w:p>
    <w:p w:rsidR="00BB700F" w:rsidRPr="00BB700F" w:rsidRDefault="00BB700F" w:rsidP="00BB700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BB700F">
        <w:rPr>
          <w:rFonts w:ascii="Arial" w:eastAsia="Times New Roman" w:hAnsi="Symbol" w:cs="Arial"/>
          <w:b/>
          <w:bCs/>
          <w:vanish/>
          <w:color w:val="0A3773"/>
          <w:spacing w:val="15"/>
          <w:sz w:val="15"/>
          <w:szCs w:val="15"/>
          <w:bdr w:val="single" w:sz="6" w:space="2" w:color="CCCCCC" w:frame="1"/>
          <w:shd w:val="clear" w:color="auto" w:fill="FFFFFF"/>
        </w:rPr>
        <w:t></w:t>
      </w:r>
      <w:r w:rsidRPr="00BB700F">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8" w:tgtFrame="_blank" w:history="1">
        <w:r w:rsidRPr="00BB700F">
          <w:rPr>
            <w:rFonts w:ascii="Arial" w:eastAsia="Times New Roman" w:hAnsi="Arial" w:cs="Arial"/>
            <w:b/>
            <w:bCs/>
            <w:vanish/>
            <w:color w:val="1C7799"/>
            <w:spacing w:val="8"/>
            <w:sz w:val="15"/>
            <w:szCs w:val="15"/>
            <w:bdr w:val="single" w:sz="6" w:space="2" w:color="CCCCCC" w:frame="1"/>
          </w:rPr>
          <w:t>@EricBellmanWSJ</w:t>
        </w:r>
      </w:hyperlink>
    </w:p>
    <w:p w:rsidR="00BB700F" w:rsidRPr="00BB700F" w:rsidRDefault="00BB700F" w:rsidP="00BB700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BB700F">
        <w:rPr>
          <w:rFonts w:ascii="Arial" w:eastAsia="Times New Roman" w:hAnsi="Symbol" w:cs="Arial"/>
          <w:b/>
          <w:bCs/>
          <w:vanish/>
          <w:color w:val="0A3773"/>
          <w:spacing w:val="15"/>
          <w:sz w:val="15"/>
          <w:szCs w:val="15"/>
          <w:bdr w:val="single" w:sz="6" w:space="2" w:color="CCCCCC" w:frame="1"/>
          <w:shd w:val="clear" w:color="auto" w:fill="FFFFFF"/>
        </w:rPr>
        <w:t></w:t>
      </w:r>
      <w:r w:rsidRPr="00BB700F">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9" w:history="1">
        <w:r w:rsidRPr="00BB700F">
          <w:rPr>
            <w:rFonts w:ascii="Arial" w:eastAsia="Times New Roman" w:hAnsi="Arial" w:cs="Arial"/>
            <w:vanish/>
            <w:color w:val="0B3B76"/>
            <w:spacing w:val="8"/>
            <w:sz w:val="15"/>
            <w:szCs w:val="15"/>
            <w:bdr w:val="single" w:sz="6" w:space="2" w:color="CCCCCC" w:frame="1"/>
          </w:rPr>
          <w:t>Eric.Bellman@wsj.com</w:t>
        </w:r>
      </w:hyperlink>
    </w:p>
    <w:p w:rsidR="00BB700F" w:rsidRPr="00BB700F" w:rsidRDefault="00BB700F" w:rsidP="00BB700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BB700F">
        <w:rPr>
          <w:rFonts w:ascii="Arial" w:eastAsia="Times New Roman" w:hAnsi="Symbol" w:cs="Arial"/>
          <w:b/>
          <w:bCs/>
          <w:vanish/>
          <w:color w:val="0A3773"/>
          <w:spacing w:val="15"/>
          <w:sz w:val="15"/>
          <w:szCs w:val="15"/>
          <w:bdr w:val="single" w:sz="6" w:space="2" w:color="CCCCCC" w:frame="1"/>
          <w:shd w:val="clear" w:color="auto" w:fill="FFFFFF"/>
        </w:rPr>
        <w:t></w:t>
      </w:r>
      <w:r w:rsidRPr="00BB700F">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10" w:tgtFrame="_blank" w:history="1">
        <w:r w:rsidRPr="00BB700F">
          <w:rPr>
            <w:rFonts w:ascii="Arial" w:eastAsia="Times New Roman" w:hAnsi="Arial" w:cs="Arial"/>
            <w:vanish/>
            <w:color w:val="0B3B76"/>
            <w:spacing w:val="8"/>
            <w:sz w:val="15"/>
            <w:szCs w:val="15"/>
            <w:bdr w:val="single" w:sz="6" w:space="2" w:color="CCCCCC" w:frame="1"/>
          </w:rPr>
          <w:t>Biography</w:t>
        </w:r>
      </w:hyperlink>
      <w:r w:rsidRPr="00BB700F">
        <w:rPr>
          <w:rFonts w:ascii="Arial" w:eastAsia="Times New Roman" w:hAnsi="Arial" w:cs="Arial"/>
          <w:b/>
          <w:bCs/>
          <w:vanish/>
          <w:color w:val="0A3773"/>
          <w:spacing w:val="15"/>
          <w:sz w:val="15"/>
          <w:szCs w:val="15"/>
          <w:bdr w:val="single" w:sz="6" w:space="2" w:color="CCCCCC" w:frame="1"/>
          <w:shd w:val="clear" w:color="auto" w:fill="FFFFFF"/>
        </w:rPr>
        <w:t xml:space="preserve"> </w:t>
      </w:r>
    </w:p>
    <w:p w:rsidR="00BB700F" w:rsidRPr="00BB700F" w:rsidRDefault="00BB700F" w:rsidP="00BB700F">
      <w:pPr>
        <w:spacing w:after="0" w:line="240" w:lineRule="auto"/>
        <w:rPr>
          <w:rFonts w:ascii="Arial" w:eastAsia="Times New Roman" w:hAnsi="Arial" w:cs="Arial"/>
          <w:color w:val="333333"/>
          <w:sz w:val="15"/>
          <w:szCs w:val="15"/>
        </w:rPr>
      </w:pPr>
      <w:r w:rsidRPr="00BB700F">
        <w:rPr>
          <w:rFonts w:ascii="Arial" w:eastAsia="Times New Roman" w:hAnsi="Arial" w:cs="Arial"/>
          <w:color w:val="333333"/>
          <w:sz w:val="15"/>
          <w:szCs w:val="15"/>
        </w:rPr>
        <w:t>March 21, 2013 6:56 p.m. ET</w:t>
      </w:r>
    </w:p>
    <w:p w:rsidR="00BB700F" w:rsidRPr="00BB700F" w:rsidRDefault="00BB700F" w:rsidP="00BB700F">
      <w:pPr>
        <w:spacing w:beforeAutospacing="1" w:after="0" w:afterAutospacing="1" w:line="240" w:lineRule="auto"/>
        <w:rPr>
          <w:rFonts w:ascii="Arial" w:eastAsia="Times New Roman" w:hAnsi="Arial" w:cs="Arial"/>
          <w:color w:val="333333"/>
          <w:sz w:val="20"/>
          <w:szCs w:val="20"/>
        </w:rPr>
      </w:pPr>
      <w:hyperlink r:id="rId11" w:history="1">
        <w:r w:rsidRPr="00BB700F">
          <w:rPr>
            <w:rFonts w:ascii="Arial" w:eastAsia="Times New Roman" w:hAnsi="Arial" w:cs="Arial"/>
            <w:color w:val="115B8F"/>
            <w:sz w:val="20"/>
            <w:szCs w:val="20"/>
            <w:u w:val="single"/>
          </w:rPr>
          <w:t>Samsung Electronics</w:t>
        </w:r>
      </w:hyperlink>
      <w:r w:rsidRPr="00BB700F">
        <w:rPr>
          <w:rFonts w:ascii="Arial" w:eastAsia="Times New Roman" w:hAnsi="Arial" w:cs="Arial"/>
          <w:color w:val="333333"/>
          <w:sz w:val="20"/>
          <w:szCs w:val="20"/>
        </w:rPr>
        <w:t xml:space="preserve"> Co. </w:t>
      </w:r>
      <w:hyperlink r:id="rId12" w:history="1">
        <w:r w:rsidRPr="00BB700F">
          <w:rPr>
            <w:rFonts w:ascii="Arial" w:eastAsia="Times New Roman" w:hAnsi="Arial" w:cs="Arial"/>
            <w:color w:val="115B8F"/>
            <w:sz w:val="20"/>
            <w:szCs w:val="20"/>
          </w:rPr>
          <w:t>005930.SE -0.99%</w:t>
        </w:r>
      </w:hyperlink>
      <w:r w:rsidRPr="00BB700F">
        <w:rPr>
          <w:rFonts w:ascii="Arial" w:eastAsia="Times New Roman" w:hAnsi="Arial" w:cs="Arial"/>
          <w:color w:val="333333"/>
          <w:sz w:val="20"/>
          <w:szCs w:val="20"/>
        </w:rPr>
        <w:t xml:space="preserve"> </w:t>
      </w:r>
      <w:hyperlink r:id="rId13" w:history="1">
        <w:r w:rsidRPr="00BB700F">
          <w:rPr>
            <w:rFonts w:ascii="Arial" w:eastAsia="Times New Roman" w:hAnsi="Arial" w:cs="Arial"/>
            <w:b/>
            <w:bCs/>
            <w:caps/>
            <w:vanish/>
            <w:color w:val="115B8F"/>
            <w:sz w:val="20"/>
            <w:szCs w:val="20"/>
            <w:bdr w:val="single" w:sz="6" w:space="2" w:color="CCCCCC" w:frame="1"/>
          </w:rPr>
          <w:t>005930.SE</w:t>
        </w:r>
      </w:hyperlink>
      <w:r w:rsidRPr="00BB700F">
        <w:rPr>
          <w:rFonts w:ascii="Arial" w:eastAsia="Times New Roman" w:hAnsi="Arial" w:cs="Arial"/>
          <w:b/>
          <w:bCs/>
          <w:caps/>
          <w:vanish/>
          <w:color w:val="0A3D73"/>
          <w:sz w:val="20"/>
          <w:szCs w:val="20"/>
          <w:bdr w:val="single" w:sz="6" w:space="2" w:color="CCCCCC" w:frame="1"/>
          <w:shd w:val="clear" w:color="auto" w:fill="F5F4EE"/>
        </w:rPr>
        <w:t xml:space="preserve"> in </w:t>
      </w:r>
      <w:r w:rsidRPr="00BB700F">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BB700F">
        <w:rPr>
          <w:rFonts w:ascii="Arial" w:eastAsia="Times New Roman" w:hAnsi="Arial" w:cs="Arial"/>
          <w:color w:val="333333"/>
          <w:sz w:val="20"/>
          <w:szCs w:val="20"/>
        </w:rPr>
        <w:t>'s quest for dominance in the cellphone market is expanding beyond its high-profile, high-end devices: It now wants to own the bottom of the market too.</w:t>
      </w:r>
    </w:p>
    <w:p w:rsidR="00BB700F" w:rsidRPr="00BB700F" w:rsidRDefault="00BB700F" w:rsidP="00BB700F">
      <w:pPr>
        <w:spacing w:before="100" w:beforeAutospacing="1" w:after="100" w:afterAutospacing="1" w:line="240" w:lineRule="auto"/>
        <w:rPr>
          <w:rFonts w:ascii="Arial" w:eastAsia="Times New Roman" w:hAnsi="Arial" w:cs="Arial"/>
          <w:color w:val="333333"/>
          <w:sz w:val="20"/>
          <w:szCs w:val="20"/>
        </w:rPr>
      </w:pPr>
      <w:r w:rsidRPr="00BB700F">
        <w:rPr>
          <w:rFonts w:ascii="Arial" w:eastAsia="Times New Roman" w:hAnsi="Arial" w:cs="Arial"/>
          <w:color w:val="333333"/>
          <w:sz w:val="20"/>
          <w:szCs w:val="20"/>
        </w:rPr>
        <w:t>Despite the buzz surrounding its Galaxy smartphones, which cost hundreds of dollars, the South Korean giant has been quietly launching a greater number of cheaper handsets with little fanfare. Among the eight handsets unveiled so far this year by Samsung, only the Galaxy S 4 is a high-end device. Its low-end phones, typically with price tags of less than $100, are meant for emerging markets such as Indonesia and India—its growth markets in the future.</w:t>
      </w:r>
    </w:p>
    <w:p w:rsidR="00BB700F" w:rsidRPr="00BB700F" w:rsidRDefault="00BB700F" w:rsidP="00BB700F">
      <w:pPr>
        <w:spacing w:beforeAutospacing="1" w:after="0" w:afterAutospacing="1" w:line="240" w:lineRule="auto"/>
        <w:rPr>
          <w:rFonts w:ascii="Arial" w:eastAsia="Times New Roman" w:hAnsi="Arial" w:cs="Arial"/>
          <w:color w:val="333333"/>
          <w:sz w:val="20"/>
          <w:szCs w:val="20"/>
        </w:rPr>
      </w:pPr>
      <w:r w:rsidRPr="00BB700F">
        <w:rPr>
          <w:rFonts w:ascii="Arial" w:eastAsia="Times New Roman" w:hAnsi="Arial" w:cs="Arial"/>
          <w:color w:val="333333"/>
          <w:sz w:val="20"/>
          <w:szCs w:val="20"/>
        </w:rPr>
        <w:t xml:space="preserve">The strategy is in contrast to </w:t>
      </w:r>
      <w:hyperlink r:id="rId14" w:history="1">
        <w:r w:rsidRPr="00BB700F">
          <w:rPr>
            <w:rFonts w:ascii="Arial" w:eastAsia="Times New Roman" w:hAnsi="Arial" w:cs="Arial"/>
            <w:color w:val="115B8F"/>
            <w:sz w:val="20"/>
            <w:szCs w:val="20"/>
            <w:u w:val="single"/>
          </w:rPr>
          <w:t>Apple</w:t>
        </w:r>
      </w:hyperlink>
      <w:r w:rsidRPr="00BB700F">
        <w:rPr>
          <w:rFonts w:ascii="Arial" w:eastAsia="Times New Roman" w:hAnsi="Arial" w:cs="Arial"/>
          <w:color w:val="333333"/>
          <w:sz w:val="20"/>
          <w:szCs w:val="20"/>
        </w:rPr>
        <w:t xml:space="preserve"> Inc., </w:t>
      </w:r>
      <w:hyperlink r:id="rId15" w:history="1">
        <w:r w:rsidRPr="00BB700F">
          <w:rPr>
            <w:rFonts w:ascii="Arial" w:eastAsia="Times New Roman" w:hAnsi="Arial" w:cs="Arial"/>
            <w:color w:val="115B8F"/>
            <w:sz w:val="20"/>
            <w:szCs w:val="20"/>
          </w:rPr>
          <w:t>AAPL -2.20%</w:t>
        </w:r>
      </w:hyperlink>
      <w:r w:rsidRPr="00BB700F">
        <w:rPr>
          <w:rFonts w:ascii="Arial" w:eastAsia="Times New Roman" w:hAnsi="Arial" w:cs="Arial"/>
          <w:color w:val="333333"/>
          <w:sz w:val="20"/>
          <w:szCs w:val="20"/>
        </w:rPr>
        <w:t xml:space="preserve"> </w:t>
      </w:r>
      <w:hyperlink r:id="rId16" w:history="1">
        <w:r w:rsidRPr="00BB700F">
          <w:rPr>
            <w:rFonts w:ascii="Arial" w:eastAsia="Times New Roman" w:hAnsi="Arial" w:cs="Arial"/>
            <w:b/>
            <w:bCs/>
            <w:caps/>
            <w:vanish/>
            <w:color w:val="115B8F"/>
            <w:sz w:val="20"/>
            <w:szCs w:val="20"/>
            <w:bdr w:val="single" w:sz="6" w:space="2" w:color="CCCCCC" w:frame="1"/>
          </w:rPr>
          <w:t>AAPL</w:t>
        </w:r>
      </w:hyperlink>
      <w:r w:rsidRPr="00BB700F">
        <w:rPr>
          <w:rFonts w:ascii="Arial" w:eastAsia="Times New Roman" w:hAnsi="Arial" w:cs="Arial"/>
          <w:b/>
          <w:bCs/>
          <w:caps/>
          <w:vanish/>
          <w:color w:val="0A3D73"/>
          <w:sz w:val="20"/>
          <w:szCs w:val="20"/>
          <w:bdr w:val="single" w:sz="6" w:space="2" w:color="CCCCCC" w:frame="1"/>
          <w:shd w:val="clear" w:color="auto" w:fill="F5F4EE"/>
        </w:rPr>
        <w:t xml:space="preserve"> in </w:t>
      </w:r>
      <w:r w:rsidRPr="00BB700F">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BB700F">
        <w:rPr>
          <w:rFonts w:ascii="Arial" w:eastAsia="Times New Roman" w:hAnsi="Arial" w:cs="Arial"/>
          <w:color w:val="333333"/>
          <w:sz w:val="20"/>
          <w:szCs w:val="20"/>
        </w:rPr>
        <w:t xml:space="preserve">which has focused on its high-end iPhone, priced at more than $500 for the latest model. Samsung's approach is helping it gain more market share and scale not only against Apple, but also against </w:t>
      </w:r>
      <w:hyperlink r:id="rId17" w:history="1">
        <w:r w:rsidRPr="00BB700F">
          <w:rPr>
            <w:rFonts w:ascii="Arial" w:eastAsia="Times New Roman" w:hAnsi="Arial" w:cs="Arial"/>
            <w:color w:val="115B8F"/>
            <w:sz w:val="20"/>
            <w:szCs w:val="20"/>
            <w:u w:val="single"/>
          </w:rPr>
          <w:t>Nokia</w:t>
        </w:r>
      </w:hyperlink>
      <w:r w:rsidRPr="00BB700F">
        <w:rPr>
          <w:rFonts w:ascii="Arial" w:eastAsia="Times New Roman" w:hAnsi="Arial" w:cs="Arial"/>
          <w:color w:val="333333"/>
          <w:sz w:val="20"/>
          <w:szCs w:val="20"/>
        </w:rPr>
        <w:t xml:space="preserve"> Corp. </w:t>
      </w:r>
      <w:hyperlink r:id="rId18" w:history="1">
        <w:r w:rsidRPr="00BB700F">
          <w:rPr>
            <w:rFonts w:ascii="Arial" w:eastAsia="Times New Roman" w:hAnsi="Arial" w:cs="Arial"/>
            <w:color w:val="115B8F"/>
            <w:sz w:val="20"/>
            <w:szCs w:val="20"/>
          </w:rPr>
          <w:t>NOK1V.HE +0.85%</w:t>
        </w:r>
      </w:hyperlink>
      <w:r w:rsidRPr="00BB700F">
        <w:rPr>
          <w:rFonts w:ascii="Arial" w:eastAsia="Times New Roman" w:hAnsi="Arial" w:cs="Arial"/>
          <w:color w:val="333333"/>
          <w:sz w:val="20"/>
          <w:szCs w:val="20"/>
        </w:rPr>
        <w:t xml:space="preserve"> </w:t>
      </w:r>
      <w:hyperlink r:id="rId19" w:history="1">
        <w:r w:rsidRPr="00BB700F">
          <w:rPr>
            <w:rFonts w:ascii="Arial" w:eastAsia="Times New Roman" w:hAnsi="Arial" w:cs="Arial"/>
            <w:b/>
            <w:bCs/>
            <w:caps/>
            <w:vanish/>
            <w:color w:val="115B8F"/>
            <w:sz w:val="20"/>
            <w:szCs w:val="20"/>
            <w:bdr w:val="single" w:sz="6" w:space="2" w:color="CCCCCC" w:frame="1"/>
          </w:rPr>
          <w:t>BB.T</w:t>
        </w:r>
      </w:hyperlink>
      <w:r w:rsidRPr="00BB700F">
        <w:rPr>
          <w:rFonts w:ascii="Arial" w:eastAsia="Times New Roman" w:hAnsi="Arial" w:cs="Arial"/>
          <w:b/>
          <w:bCs/>
          <w:caps/>
          <w:vanish/>
          <w:color w:val="0A3D73"/>
          <w:sz w:val="20"/>
          <w:szCs w:val="20"/>
          <w:bdr w:val="single" w:sz="6" w:space="2" w:color="CCCCCC" w:frame="1"/>
          <w:shd w:val="clear" w:color="auto" w:fill="F5F4EE"/>
        </w:rPr>
        <w:t xml:space="preserve"> in </w:t>
      </w:r>
      <w:r w:rsidRPr="00BB700F">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BB700F">
        <w:rPr>
          <w:rFonts w:ascii="Arial" w:eastAsia="Times New Roman" w:hAnsi="Arial" w:cs="Arial"/>
          <w:color w:val="333333"/>
          <w:sz w:val="20"/>
          <w:szCs w:val="20"/>
        </w:rPr>
        <w:t>Samsung pulled ahead of Apple in the smartphone market last year with a 30.4% share and it has leapfrogged Nokia to become the biggest mobile handset maker by shipments with 25.1% of the market, according to research firm Strategy Analytics.</w:t>
      </w:r>
      <w:bookmarkStart w:id="0" w:name="_GoBack"/>
      <w:bookmarkEnd w:id="0"/>
      <w:r w:rsidRPr="00BB700F">
        <w:rPr>
          <w:rFonts w:ascii="Arial" w:eastAsia="Times New Roman" w:hAnsi="Arial" w:cs="Arial"/>
          <w:color w:val="333333"/>
          <w:sz w:val="20"/>
          <w:szCs w:val="20"/>
        </w:rPr>
        <w:t xml:space="preserve"> </w:t>
      </w:r>
    </w:p>
    <w:p w:rsidR="00BB700F" w:rsidRPr="00BB700F" w:rsidRDefault="00BB700F" w:rsidP="00BB700F">
      <w:pPr>
        <w:spacing w:before="100" w:beforeAutospacing="1" w:after="100" w:afterAutospacing="1" w:line="240" w:lineRule="auto"/>
        <w:rPr>
          <w:rFonts w:ascii="Arial" w:eastAsia="Times New Roman" w:hAnsi="Arial" w:cs="Arial"/>
          <w:color w:val="333333"/>
          <w:sz w:val="20"/>
          <w:szCs w:val="20"/>
        </w:rPr>
      </w:pPr>
      <w:r w:rsidRPr="00BB700F">
        <w:rPr>
          <w:rFonts w:ascii="Arial" w:eastAsia="Times New Roman" w:hAnsi="Arial" w:cs="Arial"/>
          <w:color w:val="333333"/>
          <w:sz w:val="20"/>
          <w:szCs w:val="20"/>
        </w:rPr>
        <w:t>"We are quite active in the low-end smartphone market and we will continue to compete in this area," Samsung Co-Chief Executive J.K. Shin said in a recent interview. "In markets like Indonesia, consumers are switching from feature phones to smartphones and the low-end market is developing quickly."</w:t>
      </w:r>
    </w:p>
    <w:p w:rsidR="00BB700F" w:rsidRPr="00BB700F" w:rsidRDefault="00BB700F" w:rsidP="00BB700F">
      <w:pPr>
        <w:spacing w:before="100" w:beforeAutospacing="1" w:after="100" w:afterAutospacing="1" w:line="240" w:lineRule="auto"/>
        <w:rPr>
          <w:rFonts w:ascii="Arial" w:eastAsia="Times New Roman" w:hAnsi="Arial" w:cs="Arial"/>
          <w:color w:val="333333"/>
          <w:sz w:val="20"/>
          <w:szCs w:val="20"/>
        </w:rPr>
      </w:pPr>
      <w:r w:rsidRPr="00BB700F">
        <w:rPr>
          <w:rFonts w:ascii="Arial" w:eastAsia="Times New Roman" w:hAnsi="Arial" w:cs="Arial"/>
          <w:color w:val="333333"/>
          <w:sz w:val="20"/>
          <w:szCs w:val="20"/>
        </w:rPr>
        <w:t xml:space="preserve">Some analysts warn that, in the long run, an aggressive push on low-price phones—which can squeeze profit margins—could hurt Samsung's bottom line and brand. "Pushing too hard on cheap smartphones could cheapen the Samsung brand," said Neil </w:t>
      </w:r>
      <w:proofErr w:type="spellStart"/>
      <w:r w:rsidRPr="00BB700F">
        <w:rPr>
          <w:rFonts w:ascii="Arial" w:eastAsia="Times New Roman" w:hAnsi="Arial" w:cs="Arial"/>
          <w:color w:val="333333"/>
          <w:sz w:val="20"/>
          <w:szCs w:val="20"/>
        </w:rPr>
        <w:t>Mawston</w:t>
      </w:r>
      <w:proofErr w:type="spellEnd"/>
      <w:r w:rsidRPr="00BB700F">
        <w:rPr>
          <w:rFonts w:ascii="Arial" w:eastAsia="Times New Roman" w:hAnsi="Arial" w:cs="Arial"/>
          <w:color w:val="333333"/>
          <w:sz w:val="20"/>
          <w:szCs w:val="20"/>
        </w:rPr>
        <w:t>, executive director at Strategy Analytics. "And the cheaper smartphones get, the smaller their profit margins usually become."</w:t>
      </w:r>
    </w:p>
    <w:p w:rsidR="00BB700F" w:rsidRPr="00BB700F" w:rsidRDefault="00BB700F" w:rsidP="00BB700F">
      <w:pPr>
        <w:spacing w:before="100" w:beforeAutospacing="1" w:after="100" w:afterAutospacing="1" w:line="240" w:lineRule="auto"/>
        <w:rPr>
          <w:rFonts w:ascii="Arial" w:eastAsia="Times New Roman" w:hAnsi="Arial" w:cs="Arial"/>
          <w:color w:val="333333"/>
          <w:sz w:val="20"/>
          <w:szCs w:val="20"/>
        </w:rPr>
      </w:pPr>
      <w:r w:rsidRPr="00BB700F">
        <w:rPr>
          <w:rFonts w:ascii="Arial" w:eastAsia="Times New Roman" w:hAnsi="Arial" w:cs="Arial"/>
          <w:color w:val="333333"/>
          <w:sz w:val="20"/>
          <w:szCs w:val="20"/>
        </w:rPr>
        <w:t>Samsung declined to comment on the impact on its margins from selling cheaper models, though a Samsung executive said low-end devices are still a profitable business for the company.</w:t>
      </w:r>
    </w:p>
    <w:p w:rsidR="00BB700F" w:rsidRPr="00BB700F" w:rsidRDefault="00BB700F" w:rsidP="00BB700F">
      <w:pPr>
        <w:spacing w:before="100" w:beforeAutospacing="1" w:after="100" w:afterAutospacing="1" w:line="240" w:lineRule="auto"/>
        <w:rPr>
          <w:rFonts w:ascii="Arial" w:eastAsia="Times New Roman" w:hAnsi="Arial" w:cs="Arial"/>
          <w:color w:val="333333"/>
          <w:sz w:val="20"/>
          <w:szCs w:val="20"/>
        </w:rPr>
      </w:pPr>
      <w:r w:rsidRPr="00BB700F">
        <w:rPr>
          <w:rFonts w:ascii="Arial" w:eastAsia="Times New Roman" w:hAnsi="Arial" w:cs="Arial"/>
          <w:color w:val="333333"/>
          <w:sz w:val="20"/>
          <w:szCs w:val="20"/>
        </w:rPr>
        <w:t xml:space="preserve">Mark Newman, an analyst with Sanford Bernstein in Hong Kong, estimated that Samsung derives about a 12% operating margin from low-end smartphones, compared with 28% for high-end smartphones and 2% to 3% for feature phones. </w:t>
      </w:r>
    </w:p>
    <w:p w:rsidR="00BB700F" w:rsidRPr="00BB700F" w:rsidRDefault="00BB700F" w:rsidP="00BB700F">
      <w:pPr>
        <w:spacing w:before="100" w:beforeAutospacing="1" w:after="100" w:afterAutospacing="1" w:line="240" w:lineRule="auto"/>
        <w:rPr>
          <w:rFonts w:ascii="Arial" w:eastAsia="Times New Roman" w:hAnsi="Arial" w:cs="Arial"/>
          <w:color w:val="333333"/>
          <w:sz w:val="20"/>
          <w:szCs w:val="20"/>
        </w:rPr>
      </w:pPr>
      <w:r w:rsidRPr="00BB700F">
        <w:rPr>
          <w:rFonts w:ascii="Arial" w:eastAsia="Times New Roman" w:hAnsi="Arial" w:cs="Arial"/>
          <w:color w:val="333333"/>
          <w:sz w:val="20"/>
          <w:szCs w:val="20"/>
        </w:rPr>
        <w:t xml:space="preserve">The battle for buyers of low-end phones is raging in Jakarta's ITC </w:t>
      </w:r>
      <w:proofErr w:type="spellStart"/>
      <w:r w:rsidRPr="00BB700F">
        <w:rPr>
          <w:rFonts w:ascii="Arial" w:eastAsia="Times New Roman" w:hAnsi="Arial" w:cs="Arial"/>
          <w:color w:val="333333"/>
          <w:sz w:val="20"/>
          <w:szCs w:val="20"/>
        </w:rPr>
        <w:t>Kuningan</w:t>
      </w:r>
      <w:proofErr w:type="spellEnd"/>
      <w:r w:rsidRPr="00BB700F">
        <w:rPr>
          <w:rFonts w:ascii="Arial" w:eastAsia="Times New Roman" w:hAnsi="Arial" w:cs="Arial"/>
          <w:color w:val="333333"/>
          <w:sz w:val="20"/>
          <w:szCs w:val="20"/>
        </w:rPr>
        <w:t xml:space="preserve"> Mall. The shopping center has two sprawling floors crammed with more than 500 stalls selling cellphones. Two years ago, most stands were plastered with BlackBerry signs, but today Samsung's blue logo has captured more storefront real estate. An occasional iPhone can be found, but Samsung is the best-selling brand today, say shop owners.</w:t>
      </w:r>
    </w:p>
    <w:p w:rsidR="00BB700F" w:rsidRPr="00BB700F" w:rsidRDefault="00BB700F" w:rsidP="00BB700F">
      <w:pPr>
        <w:spacing w:before="100" w:beforeAutospacing="1" w:after="100" w:afterAutospacing="1" w:line="240" w:lineRule="auto"/>
        <w:rPr>
          <w:rFonts w:ascii="Arial" w:eastAsia="Times New Roman" w:hAnsi="Arial" w:cs="Arial"/>
          <w:color w:val="333333"/>
          <w:sz w:val="20"/>
          <w:szCs w:val="20"/>
        </w:rPr>
      </w:pPr>
      <w:r w:rsidRPr="00BB700F">
        <w:rPr>
          <w:rFonts w:ascii="Arial" w:eastAsia="Times New Roman" w:hAnsi="Arial" w:cs="Arial"/>
          <w:color w:val="333333"/>
          <w:sz w:val="20"/>
          <w:szCs w:val="20"/>
        </w:rPr>
        <w:t xml:space="preserve">Apple's iPhone has less than 1% of the market in Indonesia. Samsung's share of the smartphone market has surged from only 2% in Indonesia in 2010 to close to 50% last quarter, according to research firm </w:t>
      </w:r>
      <w:proofErr w:type="spellStart"/>
      <w:r w:rsidRPr="00BB700F">
        <w:rPr>
          <w:rFonts w:ascii="Arial" w:eastAsia="Times New Roman" w:hAnsi="Arial" w:cs="Arial"/>
          <w:color w:val="333333"/>
          <w:sz w:val="20"/>
          <w:szCs w:val="20"/>
        </w:rPr>
        <w:t>Canalys</w:t>
      </w:r>
      <w:proofErr w:type="spellEnd"/>
      <w:r w:rsidRPr="00BB700F">
        <w:rPr>
          <w:rFonts w:ascii="Arial" w:eastAsia="Times New Roman" w:hAnsi="Arial" w:cs="Arial"/>
          <w:color w:val="333333"/>
          <w:sz w:val="20"/>
          <w:szCs w:val="20"/>
        </w:rPr>
        <w:t xml:space="preserve">. The secret to its success, analysts and consumers say, has been its diverse portfolio of price points. At ITC </w:t>
      </w:r>
      <w:proofErr w:type="spellStart"/>
      <w:r w:rsidRPr="00BB700F">
        <w:rPr>
          <w:rFonts w:ascii="Arial" w:eastAsia="Times New Roman" w:hAnsi="Arial" w:cs="Arial"/>
          <w:color w:val="333333"/>
          <w:sz w:val="20"/>
          <w:szCs w:val="20"/>
        </w:rPr>
        <w:t>Kuningan</w:t>
      </w:r>
      <w:proofErr w:type="spellEnd"/>
      <w:r w:rsidRPr="00BB700F">
        <w:rPr>
          <w:rFonts w:ascii="Arial" w:eastAsia="Times New Roman" w:hAnsi="Arial" w:cs="Arial"/>
          <w:color w:val="333333"/>
          <w:sz w:val="20"/>
          <w:szCs w:val="20"/>
        </w:rPr>
        <w:t xml:space="preserve"> for example, there are Samsung phones for as little as $20 and as much as $600.</w:t>
      </w:r>
    </w:p>
    <w:p w:rsidR="00BB700F" w:rsidRPr="00BB700F" w:rsidRDefault="00BB700F" w:rsidP="00BB700F">
      <w:pPr>
        <w:spacing w:before="100" w:beforeAutospacing="1" w:after="100" w:afterAutospacing="1" w:line="240" w:lineRule="auto"/>
        <w:rPr>
          <w:rFonts w:ascii="Arial" w:eastAsia="Times New Roman" w:hAnsi="Arial" w:cs="Arial"/>
          <w:color w:val="333333"/>
          <w:sz w:val="20"/>
          <w:szCs w:val="20"/>
        </w:rPr>
      </w:pPr>
      <w:r w:rsidRPr="00BB700F">
        <w:rPr>
          <w:rFonts w:ascii="Arial" w:eastAsia="Times New Roman" w:hAnsi="Arial" w:cs="Arial"/>
          <w:color w:val="333333"/>
          <w:sz w:val="20"/>
          <w:szCs w:val="20"/>
        </w:rPr>
        <w:t xml:space="preserve">"Samsung is better because it has lot of choices and not everybody has a lot of money," said 26-year-old </w:t>
      </w:r>
      <w:proofErr w:type="spellStart"/>
      <w:r w:rsidRPr="00BB700F">
        <w:rPr>
          <w:rFonts w:ascii="Arial" w:eastAsia="Times New Roman" w:hAnsi="Arial" w:cs="Arial"/>
          <w:color w:val="333333"/>
          <w:sz w:val="20"/>
          <w:szCs w:val="20"/>
        </w:rPr>
        <w:t>Anindhitya</w:t>
      </w:r>
      <w:proofErr w:type="spellEnd"/>
      <w:r w:rsidRPr="00BB700F">
        <w:rPr>
          <w:rFonts w:ascii="Arial" w:eastAsia="Times New Roman" w:hAnsi="Arial" w:cs="Arial"/>
          <w:color w:val="333333"/>
          <w:sz w:val="20"/>
          <w:szCs w:val="20"/>
        </w:rPr>
        <w:t>, a Samsung customer who bought her low-end phone at ITC; like many Indonesians, she goes by only one name. "The iPhone is cool but expensive. The BlackBerry is outdated and slow."</w:t>
      </w:r>
    </w:p>
    <w:p w:rsidR="00BB700F" w:rsidRPr="00BB700F" w:rsidRDefault="00BB700F" w:rsidP="00BB700F">
      <w:pPr>
        <w:spacing w:before="100" w:beforeAutospacing="1" w:after="100" w:afterAutospacing="1" w:line="240" w:lineRule="auto"/>
        <w:rPr>
          <w:rFonts w:ascii="Arial" w:eastAsia="Times New Roman" w:hAnsi="Arial" w:cs="Arial"/>
          <w:color w:val="333333"/>
          <w:sz w:val="20"/>
          <w:szCs w:val="20"/>
        </w:rPr>
      </w:pPr>
      <w:r w:rsidRPr="00BB700F">
        <w:rPr>
          <w:rFonts w:ascii="Arial" w:eastAsia="Times New Roman" w:hAnsi="Arial" w:cs="Arial"/>
          <w:color w:val="333333"/>
          <w:sz w:val="20"/>
          <w:szCs w:val="20"/>
        </w:rPr>
        <w:t>Last month, Samsung unveiled the midrange "Galaxy Young" and "Galaxy Fame" line of smartphones; the Android-based handsets come with smaller screens, less memory capacity as well as lower-resolution cameras. Later in February, Samsung unveiled four new feature phones under the REX brand. The phones cost between $50 and $100 and are mainly sold in emerging markets such as India, the Middle East, Eastern Europe and South America.</w:t>
      </w:r>
    </w:p>
    <w:p w:rsidR="00BB700F" w:rsidRPr="00BB700F" w:rsidRDefault="00BB700F" w:rsidP="00BB700F">
      <w:pPr>
        <w:spacing w:before="100" w:beforeAutospacing="1" w:after="100" w:afterAutospacing="1" w:line="240" w:lineRule="auto"/>
        <w:rPr>
          <w:rFonts w:ascii="Arial" w:eastAsia="Times New Roman" w:hAnsi="Arial" w:cs="Arial"/>
          <w:color w:val="333333"/>
          <w:sz w:val="20"/>
          <w:szCs w:val="20"/>
        </w:rPr>
      </w:pPr>
      <w:r w:rsidRPr="00BB700F">
        <w:rPr>
          <w:rFonts w:ascii="Arial" w:eastAsia="Times New Roman" w:hAnsi="Arial" w:cs="Arial"/>
          <w:color w:val="333333"/>
          <w:sz w:val="20"/>
          <w:szCs w:val="20"/>
        </w:rPr>
        <w:lastRenderedPageBreak/>
        <w:t>"REX phones are selling extremely well [in emerging markets], but we don't have plans to launch them in the U.S.," said Mr. Shin.</w:t>
      </w:r>
    </w:p>
    <w:p w:rsidR="00BB700F" w:rsidRPr="00BB700F" w:rsidRDefault="00BB700F" w:rsidP="00BB700F">
      <w:pPr>
        <w:spacing w:beforeAutospacing="1" w:after="0" w:afterAutospacing="1" w:line="240" w:lineRule="auto"/>
        <w:rPr>
          <w:rFonts w:ascii="Arial" w:eastAsia="Times New Roman" w:hAnsi="Arial" w:cs="Arial"/>
          <w:color w:val="333333"/>
          <w:sz w:val="20"/>
          <w:szCs w:val="20"/>
        </w:rPr>
      </w:pPr>
      <w:r w:rsidRPr="00BB700F">
        <w:rPr>
          <w:rFonts w:ascii="Arial" w:eastAsia="Times New Roman" w:hAnsi="Arial" w:cs="Arial"/>
          <w:color w:val="333333"/>
          <w:sz w:val="20"/>
          <w:szCs w:val="20"/>
        </w:rPr>
        <w:t xml:space="preserve">But competition in the low end of the market is heating up. Since last summer, Nokia has intensified its efforts to sell more sub-$100 devices with touch screens, which it markets under the Asha brand name. These phones sport smartphone-like functionality and come with popular social-media apps, such as Twitter, preinstalled. Nokia's renewed push with more affordable Asha devices has kept the company's mobile-phone business in decent shape in the last few quarters. Its Asha phones have been outselling inexpensive devices running </w:t>
      </w:r>
      <w:hyperlink r:id="rId20" w:history="1">
        <w:r w:rsidRPr="00BB700F">
          <w:rPr>
            <w:rFonts w:ascii="Arial" w:eastAsia="Times New Roman" w:hAnsi="Arial" w:cs="Arial"/>
            <w:color w:val="115B8F"/>
            <w:sz w:val="20"/>
            <w:szCs w:val="20"/>
            <w:u w:val="single"/>
          </w:rPr>
          <w:t>Google</w:t>
        </w:r>
      </w:hyperlink>
      <w:r w:rsidRPr="00BB700F">
        <w:rPr>
          <w:rFonts w:ascii="Arial" w:eastAsia="Times New Roman" w:hAnsi="Arial" w:cs="Arial"/>
          <w:color w:val="333333"/>
          <w:sz w:val="20"/>
          <w:szCs w:val="20"/>
        </w:rPr>
        <w:t xml:space="preserve"> Inc. </w:t>
      </w:r>
      <w:hyperlink r:id="rId21" w:history="1">
        <w:r w:rsidRPr="00BB700F">
          <w:rPr>
            <w:rFonts w:ascii="Arial" w:eastAsia="Times New Roman" w:hAnsi="Arial" w:cs="Arial"/>
            <w:color w:val="115B8F"/>
            <w:sz w:val="20"/>
            <w:szCs w:val="20"/>
          </w:rPr>
          <w:t>GOOG -0.73%</w:t>
        </w:r>
      </w:hyperlink>
      <w:r w:rsidRPr="00BB700F">
        <w:rPr>
          <w:rFonts w:ascii="Arial" w:eastAsia="Times New Roman" w:hAnsi="Arial" w:cs="Arial"/>
          <w:color w:val="333333"/>
          <w:sz w:val="20"/>
          <w:szCs w:val="20"/>
        </w:rPr>
        <w:t xml:space="preserve"> Android operating system, such as Samsung's Galaxy Mini and Galaxy Y models in some developing markets.</w:t>
      </w:r>
    </w:p>
    <w:p w:rsidR="00BB700F" w:rsidRPr="00BB700F" w:rsidRDefault="00BB700F" w:rsidP="00BB700F">
      <w:pPr>
        <w:spacing w:before="100" w:beforeAutospacing="1" w:after="100" w:afterAutospacing="1" w:line="240" w:lineRule="auto"/>
        <w:rPr>
          <w:rFonts w:ascii="Arial" w:eastAsia="Times New Roman" w:hAnsi="Arial" w:cs="Arial"/>
          <w:color w:val="333333"/>
          <w:sz w:val="20"/>
          <w:szCs w:val="20"/>
        </w:rPr>
      </w:pPr>
      <w:r w:rsidRPr="00BB700F">
        <w:rPr>
          <w:rFonts w:ascii="Arial" w:eastAsia="Times New Roman" w:hAnsi="Arial" w:cs="Arial"/>
          <w:color w:val="333333"/>
          <w:sz w:val="20"/>
          <w:szCs w:val="20"/>
        </w:rPr>
        <w:t>Last month Nokia unveiled its cheapest phone yet, the Nokia 105, which costs $20 excluding taxes and carrier subsidies. Nokia's feature phones, which it defines as devices below $100, accounted for 90% of the company's total phone shipments last year.</w:t>
      </w:r>
    </w:p>
    <w:p w:rsidR="00BB700F" w:rsidRPr="00BB700F" w:rsidRDefault="00BB700F" w:rsidP="00BB700F">
      <w:pPr>
        <w:spacing w:before="100" w:beforeAutospacing="1" w:after="100" w:afterAutospacing="1" w:line="240" w:lineRule="auto"/>
        <w:rPr>
          <w:rFonts w:ascii="Arial" w:eastAsia="Times New Roman" w:hAnsi="Arial" w:cs="Arial"/>
          <w:color w:val="333333"/>
          <w:sz w:val="20"/>
          <w:szCs w:val="20"/>
        </w:rPr>
      </w:pPr>
      <w:r w:rsidRPr="00BB700F">
        <w:rPr>
          <w:rFonts w:ascii="Arial" w:eastAsia="Times New Roman" w:hAnsi="Arial" w:cs="Arial"/>
          <w:color w:val="333333"/>
          <w:sz w:val="20"/>
          <w:szCs w:val="20"/>
        </w:rPr>
        <w:t>Samsung is expected to rise to the challenge, analysts say, as making more phones lowers its cost-per-phone and it looks to start a relationship with the emerging market consumers who will hopefully upgrade to better handsets and power growth over the next decade.</w:t>
      </w:r>
    </w:p>
    <w:p w:rsidR="00BB700F" w:rsidRPr="00BB700F" w:rsidRDefault="00BB700F" w:rsidP="00BB700F">
      <w:pPr>
        <w:spacing w:before="100" w:beforeAutospacing="1" w:after="100" w:afterAutospacing="1" w:line="240" w:lineRule="auto"/>
        <w:rPr>
          <w:rFonts w:ascii="Arial" w:eastAsia="Times New Roman" w:hAnsi="Arial" w:cs="Arial"/>
          <w:color w:val="333333"/>
          <w:sz w:val="20"/>
          <w:szCs w:val="20"/>
        </w:rPr>
      </w:pPr>
      <w:r w:rsidRPr="00BB700F">
        <w:rPr>
          <w:rFonts w:ascii="Arial" w:eastAsia="Times New Roman" w:hAnsi="Arial" w:cs="Arial"/>
          <w:color w:val="333333"/>
          <w:sz w:val="20"/>
          <w:szCs w:val="20"/>
        </w:rPr>
        <w:t>"Samsung needs the low-end to drive volume and scale leadership," said Mr. Newman.</w:t>
      </w:r>
    </w:p>
    <w:p w:rsidR="00BB700F" w:rsidRPr="00BB700F" w:rsidRDefault="00BB700F" w:rsidP="00BB700F">
      <w:pPr>
        <w:spacing w:before="100" w:beforeAutospacing="1" w:after="100" w:afterAutospacing="1" w:line="240" w:lineRule="auto"/>
        <w:rPr>
          <w:rFonts w:ascii="Arial" w:eastAsia="Times New Roman" w:hAnsi="Arial" w:cs="Arial"/>
          <w:color w:val="333333"/>
          <w:sz w:val="20"/>
          <w:szCs w:val="20"/>
        </w:rPr>
      </w:pPr>
      <w:r w:rsidRPr="00BB700F">
        <w:rPr>
          <w:rFonts w:ascii="Arial" w:eastAsia="Times New Roman" w:hAnsi="Arial" w:cs="Arial"/>
          <w:color w:val="333333"/>
          <w:sz w:val="20"/>
          <w:szCs w:val="20"/>
        </w:rPr>
        <w:t xml:space="preserve">—Sven </w:t>
      </w:r>
      <w:proofErr w:type="spellStart"/>
      <w:r w:rsidRPr="00BB700F">
        <w:rPr>
          <w:rFonts w:ascii="Arial" w:eastAsia="Times New Roman" w:hAnsi="Arial" w:cs="Arial"/>
          <w:color w:val="333333"/>
          <w:sz w:val="20"/>
          <w:szCs w:val="20"/>
        </w:rPr>
        <w:t>Grundberg</w:t>
      </w:r>
      <w:proofErr w:type="spellEnd"/>
      <w:r w:rsidRPr="00BB700F">
        <w:rPr>
          <w:rFonts w:ascii="Arial" w:eastAsia="Times New Roman" w:hAnsi="Arial" w:cs="Arial"/>
          <w:color w:val="333333"/>
          <w:sz w:val="20"/>
          <w:szCs w:val="20"/>
        </w:rPr>
        <w:t xml:space="preserve"> in Stockholm contributed to this article.</w:t>
      </w:r>
    </w:p>
    <w:p w:rsidR="0041720D" w:rsidRDefault="00BB700F">
      <w:r w:rsidRPr="00BB700F">
        <w:rPr>
          <w:sz w:val="16"/>
          <w:szCs w:val="16"/>
        </w:rPr>
        <w:t>http://online.wsj.com/news/articles/SB10001424127887324373204578373843533049824</w:t>
      </w:r>
    </w:p>
    <w:sectPr w:rsidR="0041720D"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F5699"/>
    <w:multiLevelType w:val="multilevel"/>
    <w:tmpl w:val="C58A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926EA"/>
    <w:multiLevelType w:val="multilevel"/>
    <w:tmpl w:val="1880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A1BC0"/>
    <w:multiLevelType w:val="multilevel"/>
    <w:tmpl w:val="B5A2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A0362"/>
    <w:multiLevelType w:val="multilevel"/>
    <w:tmpl w:val="045A5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A40A5"/>
    <w:multiLevelType w:val="multilevel"/>
    <w:tmpl w:val="82BA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94"/>
    <w:rsid w:val="00285D94"/>
    <w:rsid w:val="0041720D"/>
    <w:rsid w:val="00812B42"/>
    <w:rsid w:val="00BB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D0CF6-2D1E-43B5-9E80-D763B320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700F"/>
    <w:pPr>
      <w:spacing w:after="0" w:line="240" w:lineRule="auto"/>
      <w:outlineLvl w:val="0"/>
    </w:pPr>
    <w:rPr>
      <w:rFonts w:ascii="Times New Roman" w:eastAsia="Times New Roman" w:hAnsi="Times New Roman" w:cs="Times New Roman"/>
      <w:kern w:val="36"/>
      <w:sz w:val="48"/>
      <w:szCs w:val="48"/>
    </w:rPr>
  </w:style>
  <w:style w:type="paragraph" w:styleId="Heading3">
    <w:name w:val="heading 3"/>
    <w:basedOn w:val="Normal"/>
    <w:link w:val="Heading3Char"/>
    <w:uiPriority w:val="9"/>
    <w:qFormat/>
    <w:rsid w:val="00BB700F"/>
    <w:pPr>
      <w:spacing w:after="0" w:line="240" w:lineRule="auto"/>
      <w:outlineLvl w:val="2"/>
    </w:pPr>
    <w:rPr>
      <w:rFonts w:ascii="Times New Roman" w:eastAsia="Times New Roman" w:hAnsi="Times New Roman" w:cs="Times New Roman"/>
      <w:sz w:val="27"/>
      <w:szCs w:val="27"/>
    </w:rPr>
  </w:style>
  <w:style w:type="paragraph" w:styleId="Heading4">
    <w:name w:val="heading 4"/>
    <w:basedOn w:val="Normal"/>
    <w:link w:val="Heading4Char"/>
    <w:uiPriority w:val="9"/>
    <w:qFormat/>
    <w:rsid w:val="00BB700F"/>
    <w:pPr>
      <w:spacing w:after="0" w:line="240" w:lineRule="auto"/>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00F"/>
    <w:rPr>
      <w:rFonts w:ascii="Times New Roman" w:eastAsia="Times New Roman" w:hAnsi="Times New Roman" w:cs="Times New Roman"/>
      <w:kern w:val="36"/>
      <w:sz w:val="48"/>
      <w:szCs w:val="48"/>
    </w:rPr>
  </w:style>
  <w:style w:type="character" w:customStyle="1" w:styleId="Heading3Char">
    <w:name w:val="Heading 3 Char"/>
    <w:basedOn w:val="DefaultParagraphFont"/>
    <w:link w:val="Heading3"/>
    <w:uiPriority w:val="9"/>
    <w:rsid w:val="00BB700F"/>
    <w:rPr>
      <w:rFonts w:ascii="Times New Roman" w:eastAsia="Times New Roman" w:hAnsi="Times New Roman" w:cs="Times New Roman"/>
      <w:sz w:val="27"/>
      <w:szCs w:val="27"/>
    </w:rPr>
  </w:style>
  <w:style w:type="character" w:customStyle="1" w:styleId="Heading4Char">
    <w:name w:val="Heading 4 Char"/>
    <w:basedOn w:val="DefaultParagraphFont"/>
    <w:link w:val="Heading4"/>
    <w:uiPriority w:val="9"/>
    <w:rsid w:val="00BB700F"/>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700F"/>
    <w:rPr>
      <w:strike w:val="0"/>
      <w:dstrike w:val="0"/>
      <w:color w:val="115B8F"/>
      <w:sz w:val="24"/>
      <w:szCs w:val="24"/>
      <w:u w:val="none"/>
      <w:effect w:val="none"/>
      <w:shd w:val="clear" w:color="auto" w:fill="auto"/>
      <w:vertAlign w:val="baseline"/>
    </w:rPr>
  </w:style>
  <w:style w:type="character" w:styleId="Strong">
    <w:name w:val="Strong"/>
    <w:basedOn w:val="DefaultParagraphFont"/>
    <w:uiPriority w:val="22"/>
    <w:qFormat/>
    <w:rsid w:val="00BB700F"/>
    <w:rPr>
      <w:b/>
      <w:bCs/>
    </w:rPr>
  </w:style>
  <w:style w:type="paragraph" w:styleId="NormalWeb">
    <w:name w:val="Normal (Web)"/>
    <w:basedOn w:val="Normal"/>
    <w:uiPriority w:val="99"/>
    <w:semiHidden/>
    <w:unhideWhenUsed/>
    <w:rsid w:val="00BB70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exptext">
    <w:name w:val="login_exptext"/>
    <w:basedOn w:val="Normal"/>
    <w:rsid w:val="00BB70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B700F"/>
  </w:style>
  <w:style w:type="character" w:customStyle="1" w:styleId="small10">
    <w:name w:val="small10"/>
    <w:basedOn w:val="DefaultParagraphFont"/>
    <w:rsid w:val="00BB700F"/>
  </w:style>
  <w:style w:type="paragraph" w:customStyle="1" w:styleId="tbtype-savethis">
    <w:name w:val="tbtype-savethis"/>
    <w:basedOn w:val="Normal"/>
    <w:rsid w:val="00BB70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17">
    <w:name w:val="tbtext17"/>
    <w:basedOn w:val="DefaultParagraphFont"/>
    <w:rsid w:val="00BB700F"/>
  </w:style>
  <w:style w:type="character" w:customStyle="1" w:styleId="tbindicator5">
    <w:name w:val="tbindicator5"/>
    <w:basedOn w:val="DefaultParagraphFont"/>
    <w:rsid w:val="00BB700F"/>
  </w:style>
  <w:style w:type="paragraph" w:customStyle="1" w:styleId="tbtype-saveto">
    <w:name w:val="tbtype-saveto"/>
    <w:basedOn w:val="Normal"/>
    <w:rsid w:val="00BB70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type-saved">
    <w:name w:val="tbtype-saved"/>
    <w:basedOn w:val="Normal"/>
    <w:rsid w:val="00BB700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B700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B700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B700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B700F"/>
    <w:rPr>
      <w:rFonts w:ascii="Arial" w:eastAsia="Times New Roman" w:hAnsi="Arial" w:cs="Arial"/>
      <w:vanish/>
      <w:sz w:val="16"/>
      <w:szCs w:val="16"/>
    </w:rPr>
  </w:style>
  <w:style w:type="character" w:customStyle="1" w:styleId="sti-comment-count">
    <w:name w:val="sti-comment-count"/>
    <w:basedOn w:val="DefaultParagraphFont"/>
    <w:rsid w:val="00BB700F"/>
  </w:style>
  <w:style w:type="character" w:customStyle="1" w:styleId="intro">
    <w:name w:val="intro"/>
    <w:basedOn w:val="DefaultParagraphFont"/>
    <w:rsid w:val="00BB700F"/>
  </w:style>
  <w:style w:type="character" w:customStyle="1" w:styleId="c-name">
    <w:name w:val="c-name"/>
    <w:basedOn w:val="DefaultParagraphFont"/>
    <w:rsid w:val="00BB700F"/>
  </w:style>
  <w:style w:type="character" w:customStyle="1" w:styleId="c-aggregate1">
    <w:name w:val="c-aggregate1"/>
    <w:basedOn w:val="DefaultParagraphFont"/>
    <w:rsid w:val="00BB700F"/>
    <w:rPr>
      <w:b/>
      <w:bCs/>
      <w:caps/>
      <w:color w:val="0A3773"/>
      <w:spacing w:val="15"/>
      <w:bdr w:val="single" w:sz="6" w:space="2" w:color="CCCCCC" w:frame="1"/>
      <w:shd w:val="clear" w:color="auto" w:fill="FFFFFF"/>
    </w:rPr>
  </w:style>
  <w:style w:type="paragraph" w:customStyle="1" w:styleId="targetcaption-video">
    <w:name w:val="targetcaption-video"/>
    <w:basedOn w:val="Normal"/>
    <w:rsid w:val="00BB70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cker5">
    <w:name w:val="ticker5"/>
    <w:basedOn w:val="DefaultParagraphFont"/>
    <w:rsid w:val="00BB700F"/>
  </w:style>
  <w:style w:type="character" w:customStyle="1" w:styleId="t-content">
    <w:name w:val="t-content"/>
    <w:basedOn w:val="DefaultParagraphFont"/>
    <w:rsid w:val="00BB700F"/>
  </w:style>
  <w:style w:type="character" w:customStyle="1" w:styleId="t-name5">
    <w:name w:val="t-name5"/>
    <w:basedOn w:val="DefaultParagraphFont"/>
    <w:rsid w:val="00BB700F"/>
    <w:rPr>
      <w:b/>
      <w:bCs/>
      <w:color w:val="0A3D73"/>
    </w:rPr>
  </w:style>
  <w:style w:type="character" w:customStyle="1" w:styleId="t-sec-11">
    <w:name w:val="t-sec-11"/>
    <w:basedOn w:val="DefaultParagraphFont"/>
    <w:rsid w:val="00BB700F"/>
  </w:style>
  <w:style w:type="character" w:customStyle="1" w:styleId="t-exch5">
    <w:name w:val="t-exch5"/>
    <w:basedOn w:val="DefaultParagraphFont"/>
    <w:rsid w:val="00BB700F"/>
    <w:rPr>
      <w:color w:val="666666"/>
    </w:rPr>
  </w:style>
  <w:style w:type="character" w:customStyle="1" w:styleId="t-curnum1">
    <w:name w:val="t-curnum1"/>
    <w:basedOn w:val="DefaultParagraphFont"/>
    <w:rsid w:val="00BB700F"/>
    <w:rPr>
      <w:b/>
      <w:bCs/>
    </w:rPr>
  </w:style>
  <w:style w:type="character" w:customStyle="1" w:styleId="t-direction1">
    <w:name w:val="t-direction1"/>
    <w:basedOn w:val="DefaultParagraphFont"/>
    <w:rsid w:val="00BB700F"/>
    <w:rPr>
      <w:b/>
      <w:bCs/>
    </w:rPr>
  </w:style>
  <w:style w:type="character" w:customStyle="1" w:styleId="t-dates1">
    <w:name w:val="t-dates1"/>
    <w:basedOn w:val="DefaultParagraphFont"/>
    <w:rsid w:val="00BB700F"/>
    <w:rPr>
      <w:color w:val="414141"/>
    </w:rPr>
  </w:style>
  <w:style w:type="character" w:customStyle="1" w:styleId="t-sec-41">
    <w:name w:val="t-sec-41"/>
    <w:basedOn w:val="DefaultParagraphFont"/>
    <w:rsid w:val="00BB700F"/>
  </w:style>
  <w:style w:type="character" w:customStyle="1" w:styleId="xvaluelbl">
    <w:name w:val="xvaluelbl"/>
    <w:basedOn w:val="DefaultParagraphFont"/>
    <w:rsid w:val="00BB700F"/>
  </w:style>
  <w:style w:type="character" w:customStyle="1" w:styleId="t-sec-51">
    <w:name w:val="t-sec-51"/>
    <w:basedOn w:val="DefaultParagraphFont"/>
    <w:rsid w:val="00BB700F"/>
    <w:rPr>
      <w:bdr w:val="single" w:sz="6" w:space="8" w:color="D5D5D5" w:frame="1"/>
    </w:rPr>
  </w:style>
  <w:style w:type="character" w:customStyle="1" w:styleId="numbers">
    <w:name w:val="numbers"/>
    <w:basedOn w:val="DefaultParagraphFont"/>
    <w:rsid w:val="00BB700F"/>
  </w:style>
  <w:style w:type="character" w:customStyle="1" w:styleId="shot-p">
    <w:name w:val="shot-p"/>
    <w:basedOn w:val="DefaultParagraphFont"/>
    <w:rsid w:val="00BB700F"/>
  </w:style>
  <w:style w:type="character" w:customStyle="1" w:styleId="t-sec-21">
    <w:name w:val="t-sec-21"/>
    <w:basedOn w:val="DefaultParagraphFont"/>
    <w:rsid w:val="00BB700F"/>
  </w:style>
  <w:style w:type="character" w:customStyle="1" w:styleId="v-assett">
    <w:name w:val="v-assett"/>
    <w:basedOn w:val="DefaultParagraphFont"/>
    <w:rsid w:val="00BB7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72360">
      <w:bodyDiv w:val="1"/>
      <w:marLeft w:val="0"/>
      <w:marRight w:val="0"/>
      <w:marTop w:val="0"/>
      <w:marBottom w:val="0"/>
      <w:divBdr>
        <w:top w:val="none" w:sz="0" w:space="0" w:color="auto"/>
        <w:left w:val="none" w:sz="0" w:space="0" w:color="auto"/>
        <w:bottom w:val="none" w:sz="0" w:space="0" w:color="auto"/>
        <w:right w:val="none" w:sz="0" w:space="0" w:color="auto"/>
      </w:divBdr>
      <w:divsChild>
        <w:div w:id="765267194">
          <w:marLeft w:val="0"/>
          <w:marRight w:val="0"/>
          <w:marTop w:val="0"/>
          <w:marBottom w:val="0"/>
          <w:divBdr>
            <w:top w:val="none" w:sz="0" w:space="0" w:color="auto"/>
            <w:left w:val="none" w:sz="0" w:space="0" w:color="auto"/>
            <w:bottom w:val="none" w:sz="0" w:space="0" w:color="auto"/>
            <w:right w:val="none" w:sz="0" w:space="0" w:color="auto"/>
          </w:divBdr>
          <w:divsChild>
            <w:div w:id="1210531118">
              <w:marLeft w:val="0"/>
              <w:marRight w:val="0"/>
              <w:marTop w:val="0"/>
              <w:marBottom w:val="0"/>
              <w:divBdr>
                <w:top w:val="none" w:sz="0" w:space="0" w:color="auto"/>
                <w:left w:val="none" w:sz="0" w:space="0" w:color="auto"/>
                <w:bottom w:val="none" w:sz="0" w:space="0" w:color="auto"/>
                <w:right w:val="none" w:sz="0" w:space="0" w:color="auto"/>
              </w:divBdr>
              <w:divsChild>
                <w:div w:id="981033201">
                  <w:marLeft w:val="0"/>
                  <w:marRight w:val="0"/>
                  <w:marTop w:val="0"/>
                  <w:marBottom w:val="0"/>
                  <w:divBdr>
                    <w:top w:val="none" w:sz="0" w:space="0" w:color="auto"/>
                    <w:left w:val="none" w:sz="0" w:space="0" w:color="auto"/>
                    <w:bottom w:val="none" w:sz="0" w:space="0" w:color="auto"/>
                    <w:right w:val="none" w:sz="0" w:space="0" w:color="auto"/>
                  </w:divBdr>
                  <w:divsChild>
                    <w:div w:id="381907527">
                      <w:marLeft w:val="0"/>
                      <w:marRight w:val="0"/>
                      <w:marTop w:val="0"/>
                      <w:marBottom w:val="0"/>
                      <w:divBdr>
                        <w:top w:val="none" w:sz="0" w:space="0" w:color="auto"/>
                        <w:left w:val="none" w:sz="0" w:space="0" w:color="auto"/>
                        <w:bottom w:val="none" w:sz="0" w:space="0" w:color="auto"/>
                        <w:right w:val="none" w:sz="0" w:space="0" w:color="auto"/>
                      </w:divBdr>
                    </w:div>
                  </w:divsChild>
                </w:div>
                <w:div w:id="871190332">
                  <w:marLeft w:val="0"/>
                  <w:marRight w:val="0"/>
                  <w:marTop w:val="0"/>
                  <w:marBottom w:val="0"/>
                  <w:divBdr>
                    <w:top w:val="none" w:sz="0" w:space="0" w:color="auto"/>
                    <w:left w:val="none" w:sz="0" w:space="0" w:color="auto"/>
                    <w:bottom w:val="none" w:sz="0" w:space="0" w:color="auto"/>
                    <w:right w:val="none" w:sz="0" w:space="0" w:color="auto"/>
                  </w:divBdr>
                  <w:divsChild>
                    <w:div w:id="2090150424">
                      <w:marLeft w:val="0"/>
                      <w:marRight w:val="0"/>
                      <w:marTop w:val="0"/>
                      <w:marBottom w:val="0"/>
                      <w:divBdr>
                        <w:top w:val="none" w:sz="0" w:space="0" w:color="auto"/>
                        <w:left w:val="none" w:sz="0" w:space="0" w:color="auto"/>
                        <w:bottom w:val="none" w:sz="0" w:space="0" w:color="auto"/>
                        <w:right w:val="none" w:sz="0" w:space="0" w:color="auto"/>
                      </w:divBdr>
                      <w:divsChild>
                        <w:div w:id="367141103">
                          <w:marLeft w:val="0"/>
                          <w:marRight w:val="0"/>
                          <w:marTop w:val="0"/>
                          <w:marBottom w:val="0"/>
                          <w:divBdr>
                            <w:top w:val="none" w:sz="0" w:space="0" w:color="auto"/>
                            <w:left w:val="none" w:sz="0" w:space="0" w:color="auto"/>
                            <w:bottom w:val="none" w:sz="0" w:space="0" w:color="auto"/>
                            <w:right w:val="none" w:sz="0" w:space="0" w:color="auto"/>
                          </w:divBdr>
                          <w:divsChild>
                            <w:div w:id="1174372312">
                              <w:marLeft w:val="0"/>
                              <w:marRight w:val="0"/>
                              <w:marTop w:val="0"/>
                              <w:marBottom w:val="0"/>
                              <w:divBdr>
                                <w:top w:val="none" w:sz="0" w:space="0" w:color="auto"/>
                                <w:left w:val="none" w:sz="0" w:space="0" w:color="auto"/>
                                <w:bottom w:val="none" w:sz="0" w:space="0" w:color="auto"/>
                                <w:right w:val="none" w:sz="0" w:space="0" w:color="auto"/>
                              </w:divBdr>
                              <w:divsChild>
                                <w:div w:id="2033336079">
                                  <w:marLeft w:val="0"/>
                                  <w:marRight w:val="0"/>
                                  <w:marTop w:val="0"/>
                                  <w:marBottom w:val="0"/>
                                  <w:divBdr>
                                    <w:top w:val="none" w:sz="0" w:space="0" w:color="auto"/>
                                    <w:left w:val="none" w:sz="0" w:space="0" w:color="auto"/>
                                    <w:bottom w:val="none" w:sz="0" w:space="0" w:color="auto"/>
                                    <w:right w:val="none" w:sz="0" w:space="0" w:color="auto"/>
                                  </w:divBdr>
                                  <w:divsChild>
                                    <w:div w:id="1324048410">
                                      <w:marLeft w:val="0"/>
                                      <w:marRight w:val="0"/>
                                      <w:marTop w:val="0"/>
                                      <w:marBottom w:val="0"/>
                                      <w:divBdr>
                                        <w:top w:val="none" w:sz="0" w:space="0" w:color="auto"/>
                                        <w:left w:val="none" w:sz="0" w:space="0" w:color="auto"/>
                                        <w:bottom w:val="none" w:sz="0" w:space="0" w:color="auto"/>
                                        <w:right w:val="none" w:sz="0" w:space="0" w:color="auto"/>
                                      </w:divBdr>
                                    </w:div>
                                    <w:div w:id="1144277113">
                                      <w:marLeft w:val="0"/>
                                      <w:marRight w:val="0"/>
                                      <w:marTop w:val="0"/>
                                      <w:marBottom w:val="0"/>
                                      <w:divBdr>
                                        <w:top w:val="none" w:sz="0" w:space="0" w:color="auto"/>
                                        <w:left w:val="none" w:sz="0" w:space="0" w:color="auto"/>
                                        <w:bottom w:val="none" w:sz="0" w:space="0" w:color="auto"/>
                                        <w:right w:val="none" w:sz="0" w:space="0" w:color="auto"/>
                                      </w:divBdr>
                                      <w:divsChild>
                                        <w:div w:id="1007514378">
                                          <w:marLeft w:val="0"/>
                                          <w:marRight w:val="0"/>
                                          <w:marTop w:val="0"/>
                                          <w:marBottom w:val="0"/>
                                          <w:divBdr>
                                            <w:top w:val="none" w:sz="0" w:space="0" w:color="auto"/>
                                            <w:left w:val="none" w:sz="0" w:space="0" w:color="auto"/>
                                            <w:bottom w:val="none" w:sz="0" w:space="0" w:color="auto"/>
                                            <w:right w:val="none" w:sz="0" w:space="0" w:color="auto"/>
                                          </w:divBdr>
                                          <w:divsChild>
                                            <w:div w:id="1941253722">
                                              <w:marLeft w:val="0"/>
                                              <w:marRight w:val="0"/>
                                              <w:marTop w:val="0"/>
                                              <w:marBottom w:val="0"/>
                                              <w:divBdr>
                                                <w:top w:val="none" w:sz="0" w:space="0" w:color="auto"/>
                                                <w:left w:val="none" w:sz="0" w:space="0" w:color="auto"/>
                                                <w:bottom w:val="none" w:sz="0" w:space="0" w:color="auto"/>
                                                <w:right w:val="none" w:sz="0" w:space="0" w:color="auto"/>
                                              </w:divBdr>
                                            </w:div>
                                          </w:divsChild>
                                        </w:div>
                                        <w:div w:id="1790004569">
                                          <w:marLeft w:val="0"/>
                                          <w:marRight w:val="0"/>
                                          <w:marTop w:val="0"/>
                                          <w:marBottom w:val="0"/>
                                          <w:divBdr>
                                            <w:top w:val="none" w:sz="0" w:space="0" w:color="auto"/>
                                            <w:left w:val="none" w:sz="0" w:space="0" w:color="auto"/>
                                            <w:bottom w:val="none" w:sz="0" w:space="0" w:color="auto"/>
                                            <w:right w:val="none" w:sz="0" w:space="0" w:color="auto"/>
                                          </w:divBdr>
                                        </w:div>
                                        <w:div w:id="1477793965">
                                          <w:marLeft w:val="0"/>
                                          <w:marRight w:val="0"/>
                                          <w:marTop w:val="0"/>
                                          <w:marBottom w:val="0"/>
                                          <w:divBdr>
                                            <w:top w:val="none" w:sz="0" w:space="0" w:color="auto"/>
                                            <w:left w:val="none" w:sz="0" w:space="0" w:color="auto"/>
                                            <w:bottom w:val="none" w:sz="0" w:space="0" w:color="auto"/>
                                            <w:right w:val="none" w:sz="0" w:space="0" w:color="auto"/>
                                          </w:divBdr>
                                          <w:divsChild>
                                            <w:div w:id="1996177718">
                                              <w:marLeft w:val="0"/>
                                              <w:marRight w:val="0"/>
                                              <w:marTop w:val="0"/>
                                              <w:marBottom w:val="0"/>
                                              <w:divBdr>
                                                <w:top w:val="none" w:sz="0" w:space="0" w:color="auto"/>
                                                <w:left w:val="none" w:sz="0" w:space="0" w:color="auto"/>
                                                <w:bottom w:val="none" w:sz="0" w:space="0" w:color="auto"/>
                                                <w:right w:val="none" w:sz="0" w:space="0" w:color="auto"/>
                                              </w:divBdr>
                                            </w:div>
                                          </w:divsChild>
                                        </w:div>
                                        <w:div w:id="20681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56131">
                              <w:marLeft w:val="0"/>
                              <w:marRight w:val="0"/>
                              <w:marTop w:val="0"/>
                              <w:marBottom w:val="0"/>
                              <w:divBdr>
                                <w:top w:val="none" w:sz="0" w:space="0" w:color="auto"/>
                                <w:left w:val="none" w:sz="0" w:space="0" w:color="auto"/>
                                <w:bottom w:val="none" w:sz="0" w:space="0" w:color="auto"/>
                                <w:right w:val="none" w:sz="0" w:space="0" w:color="auto"/>
                              </w:divBdr>
                              <w:divsChild>
                                <w:div w:id="868302045">
                                  <w:marLeft w:val="-5220"/>
                                  <w:marRight w:val="0"/>
                                  <w:marTop w:val="0"/>
                                  <w:marBottom w:val="0"/>
                                  <w:divBdr>
                                    <w:top w:val="none" w:sz="0" w:space="0" w:color="auto"/>
                                    <w:left w:val="none" w:sz="0" w:space="0" w:color="auto"/>
                                    <w:bottom w:val="none" w:sz="0" w:space="0" w:color="auto"/>
                                    <w:right w:val="none" w:sz="0" w:space="0" w:color="auto"/>
                                  </w:divBdr>
                                  <w:divsChild>
                                    <w:div w:id="280577944">
                                      <w:marLeft w:val="0"/>
                                      <w:marRight w:val="0"/>
                                      <w:marTop w:val="0"/>
                                      <w:marBottom w:val="0"/>
                                      <w:divBdr>
                                        <w:top w:val="none" w:sz="0" w:space="0" w:color="auto"/>
                                        <w:left w:val="none" w:sz="0" w:space="0" w:color="auto"/>
                                        <w:bottom w:val="none" w:sz="0" w:space="0" w:color="auto"/>
                                        <w:right w:val="none" w:sz="0" w:space="0" w:color="auto"/>
                                      </w:divBdr>
                                      <w:divsChild>
                                        <w:div w:id="708992003">
                                          <w:marLeft w:val="150"/>
                                          <w:marRight w:val="0"/>
                                          <w:marTop w:val="0"/>
                                          <w:marBottom w:val="0"/>
                                          <w:divBdr>
                                            <w:top w:val="none" w:sz="0" w:space="0" w:color="auto"/>
                                            <w:left w:val="none" w:sz="0" w:space="0" w:color="auto"/>
                                            <w:bottom w:val="none" w:sz="0" w:space="0" w:color="auto"/>
                                            <w:right w:val="none" w:sz="0" w:space="0" w:color="auto"/>
                                          </w:divBdr>
                                          <w:divsChild>
                                            <w:div w:id="1242636447">
                                              <w:marLeft w:val="0"/>
                                              <w:marRight w:val="0"/>
                                              <w:marTop w:val="0"/>
                                              <w:marBottom w:val="0"/>
                                              <w:divBdr>
                                                <w:top w:val="none" w:sz="0" w:space="0" w:color="auto"/>
                                                <w:left w:val="none" w:sz="0" w:space="0" w:color="auto"/>
                                                <w:bottom w:val="none" w:sz="0" w:space="0" w:color="auto"/>
                                                <w:right w:val="none" w:sz="0" w:space="0" w:color="auto"/>
                                              </w:divBdr>
                                            </w:div>
                                            <w:div w:id="282813274">
                                              <w:marLeft w:val="0"/>
                                              <w:marRight w:val="0"/>
                                              <w:marTop w:val="0"/>
                                              <w:marBottom w:val="0"/>
                                              <w:divBdr>
                                                <w:top w:val="single" w:sz="6" w:space="0" w:color="666666"/>
                                                <w:left w:val="single" w:sz="6" w:space="30" w:color="666666"/>
                                                <w:bottom w:val="single" w:sz="6" w:space="12" w:color="666666"/>
                                                <w:right w:val="single" w:sz="6" w:space="30" w:color="666666"/>
                                              </w:divBdr>
                                              <w:divsChild>
                                                <w:div w:id="1550844345">
                                                  <w:marLeft w:val="0"/>
                                                  <w:marRight w:val="0"/>
                                                  <w:marTop w:val="0"/>
                                                  <w:marBottom w:val="0"/>
                                                  <w:divBdr>
                                                    <w:top w:val="none" w:sz="0" w:space="0" w:color="auto"/>
                                                    <w:left w:val="none" w:sz="0" w:space="0" w:color="auto"/>
                                                    <w:bottom w:val="none" w:sz="0" w:space="0" w:color="auto"/>
                                                    <w:right w:val="none" w:sz="0" w:space="0" w:color="auto"/>
                                                  </w:divBdr>
                                                  <w:divsChild>
                                                    <w:div w:id="1911305625">
                                                      <w:marLeft w:val="0"/>
                                                      <w:marRight w:val="0"/>
                                                      <w:marTop w:val="0"/>
                                                      <w:marBottom w:val="0"/>
                                                      <w:divBdr>
                                                        <w:top w:val="none" w:sz="0" w:space="0" w:color="auto"/>
                                                        <w:left w:val="none" w:sz="0" w:space="0" w:color="auto"/>
                                                        <w:bottom w:val="none" w:sz="0" w:space="0" w:color="auto"/>
                                                        <w:right w:val="none" w:sz="0" w:space="0" w:color="auto"/>
                                                      </w:divBdr>
                                                      <w:divsChild>
                                                        <w:div w:id="26031367">
                                                          <w:marLeft w:val="0"/>
                                                          <w:marRight w:val="0"/>
                                                          <w:marTop w:val="0"/>
                                                          <w:marBottom w:val="0"/>
                                                          <w:divBdr>
                                                            <w:top w:val="none" w:sz="0" w:space="0" w:color="auto"/>
                                                            <w:left w:val="none" w:sz="0" w:space="0" w:color="auto"/>
                                                            <w:bottom w:val="none" w:sz="0" w:space="0" w:color="auto"/>
                                                            <w:right w:val="none" w:sz="0" w:space="0" w:color="auto"/>
                                                          </w:divBdr>
                                                        </w:div>
                                                      </w:divsChild>
                                                    </w:div>
                                                    <w:div w:id="1045374924">
                                                      <w:marLeft w:val="0"/>
                                                      <w:marRight w:val="0"/>
                                                      <w:marTop w:val="0"/>
                                                      <w:marBottom w:val="0"/>
                                                      <w:divBdr>
                                                        <w:top w:val="none" w:sz="0" w:space="0" w:color="auto"/>
                                                        <w:left w:val="none" w:sz="0" w:space="0" w:color="auto"/>
                                                        <w:bottom w:val="none" w:sz="0" w:space="0" w:color="auto"/>
                                                        <w:right w:val="none" w:sz="0" w:space="0" w:color="auto"/>
                                                      </w:divBdr>
                                                    </w:div>
                                                  </w:divsChild>
                                                </w:div>
                                                <w:div w:id="416441946">
                                                  <w:marLeft w:val="0"/>
                                                  <w:marRight w:val="0"/>
                                                  <w:marTop w:val="0"/>
                                                  <w:marBottom w:val="0"/>
                                                  <w:divBdr>
                                                    <w:top w:val="none" w:sz="0" w:space="0" w:color="auto"/>
                                                    <w:left w:val="none" w:sz="0" w:space="0" w:color="auto"/>
                                                    <w:bottom w:val="none" w:sz="0" w:space="0" w:color="auto"/>
                                                    <w:right w:val="none" w:sz="0" w:space="0" w:color="auto"/>
                                                  </w:divBdr>
                                                </w:div>
                                                <w:div w:id="9239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466575">
                              <w:marLeft w:val="0"/>
                              <w:marRight w:val="0"/>
                              <w:marTop w:val="0"/>
                              <w:marBottom w:val="0"/>
                              <w:divBdr>
                                <w:top w:val="none" w:sz="0" w:space="0" w:color="auto"/>
                                <w:left w:val="none" w:sz="0" w:space="0" w:color="auto"/>
                                <w:bottom w:val="none" w:sz="0" w:space="0" w:color="auto"/>
                                <w:right w:val="none" w:sz="0" w:space="0" w:color="auto"/>
                              </w:divBdr>
                            </w:div>
                            <w:div w:id="15208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6092">
                      <w:marLeft w:val="0"/>
                      <w:marRight w:val="0"/>
                      <w:marTop w:val="0"/>
                      <w:marBottom w:val="0"/>
                      <w:divBdr>
                        <w:top w:val="none" w:sz="0" w:space="0" w:color="auto"/>
                        <w:left w:val="none" w:sz="0" w:space="0" w:color="auto"/>
                        <w:bottom w:val="none" w:sz="0" w:space="0" w:color="auto"/>
                        <w:right w:val="none" w:sz="0" w:space="0" w:color="auto"/>
                      </w:divBdr>
                      <w:divsChild>
                        <w:div w:id="1615359587">
                          <w:marLeft w:val="0"/>
                          <w:marRight w:val="0"/>
                          <w:marTop w:val="0"/>
                          <w:marBottom w:val="0"/>
                          <w:divBdr>
                            <w:top w:val="none" w:sz="0" w:space="0" w:color="auto"/>
                            <w:left w:val="none" w:sz="0" w:space="0" w:color="auto"/>
                            <w:bottom w:val="none" w:sz="0" w:space="0" w:color="auto"/>
                            <w:right w:val="none" w:sz="0" w:space="0" w:color="auto"/>
                          </w:divBdr>
                          <w:divsChild>
                            <w:div w:id="1749839261">
                              <w:marLeft w:val="0"/>
                              <w:marRight w:val="0"/>
                              <w:marTop w:val="0"/>
                              <w:marBottom w:val="0"/>
                              <w:divBdr>
                                <w:top w:val="none" w:sz="0" w:space="0" w:color="auto"/>
                                <w:left w:val="none" w:sz="0" w:space="0" w:color="auto"/>
                                <w:bottom w:val="none" w:sz="0" w:space="0" w:color="auto"/>
                                <w:right w:val="none" w:sz="0" w:space="0" w:color="auto"/>
                              </w:divBdr>
                            </w:div>
                            <w:div w:id="20653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7299">
                      <w:marLeft w:val="0"/>
                      <w:marRight w:val="0"/>
                      <w:marTop w:val="0"/>
                      <w:marBottom w:val="0"/>
                      <w:divBdr>
                        <w:top w:val="none" w:sz="0" w:space="0" w:color="auto"/>
                        <w:left w:val="none" w:sz="0" w:space="0" w:color="auto"/>
                        <w:bottom w:val="none" w:sz="0" w:space="0" w:color="auto"/>
                        <w:right w:val="none" w:sz="0" w:space="0" w:color="auto"/>
                      </w:divBdr>
                      <w:divsChild>
                        <w:div w:id="446699832">
                          <w:marLeft w:val="0"/>
                          <w:marRight w:val="0"/>
                          <w:marTop w:val="0"/>
                          <w:marBottom w:val="0"/>
                          <w:divBdr>
                            <w:top w:val="none" w:sz="0" w:space="0" w:color="auto"/>
                            <w:left w:val="none" w:sz="0" w:space="0" w:color="auto"/>
                            <w:bottom w:val="none" w:sz="0" w:space="0" w:color="auto"/>
                            <w:right w:val="none" w:sz="0" w:space="0" w:color="auto"/>
                          </w:divBdr>
                        </w:div>
                        <w:div w:id="865293935">
                          <w:marLeft w:val="0"/>
                          <w:marRight w:val="0"/>
                          <w:marTop w:val="0"/>
                          <w:marBottom w:val="0"/>
                          <w:divBdr>
                            <w:top w:val="none" w:sz="0" w:space="0" w:color="auto"/>
                            <w:left w:val="none" w:sz="0" w:space="0" w:color="auto"/>
                            <w:bottom w:val="none" w:sz="0" w:space="0" w:color="auto"/>
                            <w:right w:val="none" w:sz="0" w:space="0" w:color="auto"/>
                          </w:divBdr>
                          <w:divsChild>
                            <w:div w:id="1185749942">
                              <w:marLeft w:val="0"/>
                              <w:marRight w:val="0"/>
                              <w:marTop w:val="0"/>
                              <w:marBottom w:val="0"/>
                              <w:divBdr>
                                <w:top w:val="none" w:sz="0" w:space="0" w:color="auto"/>
                                <w:left w:val="none" w:sz="0" w:space="0" w:color="auto"/>
                                <w:bottom w:val="none" w:sz="0" w:space="0" w:color="auto"/>
                                <w:right w:val="none" w:sz="0" w:space="0" w:color="auto"/>
                              </w:divBdr>
                              <w:divsChild>
                                <w:div w:id="16122191">
                                  <w:marLeft w:val="0"/>
                                  <w:marRight w:val="0"/>
                                  <w:marTop w:val="0"/>
                                  <w:marBottom w:val="0"/>
                                  <w:divBdr>
                                    <w:top w:val="none" w:sz="0" w:space="0" w:color="auto"/>
                                    <w:left w:val="none" w:sz="0" w:space="0" w:color="auto"/>
                                    <w:bottom w:val="none" w:sz="0" w:space="0" w:color="auto"/>
                                    <w:right w:val="none" w:sz="0" w:space="0" w:color="auto"/>
                                  </w:divBdr>
                                  <w:divsChild>
                                    <w:div w:id="21236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4259">
                          <w:marLeft w:val="0"/>
                          <w:marRight w:val="0"/>
                          <w:marTop w:val="0"/>
                          <w:marBottom w:val="0"/>
                          <w:divBdr>
                            <w:top w:val="none" w:sz="0" w:space="0" w:color="auto"/>
                            <w:left w:val="none" w:sz="0" w:space="0" w:color="auto"/>
                            <w:bottom w:val="none" w:sz="0" w:space="0" w:color="auto"/>
                            <w:right w:val="none" w:sz="0" w:space="0" w:color="auto"/>
                          </w:divBdr>
                          <w:divsChild>
                            <w:div w:id="401024870">
                              <w:marLeft w:val="0"/>
                              <w:marRight w:val="0"/>
                              <w:marTop w:val="0"/>
                              <w:marBottom w:val="0"/>
                              <w:divBdr>
                                <w:top w:val="none" w:sz="0" w:space="0" w:color="auto"/>
                                <w:left w:val="none" w:sz="0" w:space="0" w:color="auto"/>
                                <w:bottom w:val="none" w:sz="0" w:space="0" w:color="auto"/>
                                <w:right w:val="none" w:sz="0" w:space="0" w:color="auto"/>
                              </w:divBdr>
                              <w:divsChild>
                                <w:div w:id="12075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48275">
                          <w:marLeft w:val="0"/>
                          <w:marRight w:val="0"/>
                          <w:marTop w:val="0"/>
                          <w:marBottom w:val="0"/>
                          <w:divBdr>
                            <w:top w:val="none" w:sz="0" w:space="0" w:color="auto"/>
                            <w:left w:val="none" w:sz="0" w:space="0" w:color="auto"/>
                            <w:bottom w:val="none" w:sz="0" w:space="0" w:color="auto"/>
                            <w:right w:val="none" w:sz="0" w:space="0" w:color="auto"/>
                          </w:divBdr>
                          <w:divsChild>
                            <w:div w:id="486439844">
                              <w:marLeft w:val="0"/>
                              <w:marRight w:val="0"/>
                              <w:marTop w:val="0"/>
                              <w:marBottom w:val="0"/>
                              <w:divBdr>
                                <w:top w:val="none" w:sz="0" w:space="0" w:color="auto"/>
                                <w:left w:val="none" w:sz="0" w:space="0" w:color="auto"/>
                                <w:bottom w:val="none" w:sz="0" w:space="0" w:color="auto"/>
                                <w:right w:val="none" w:sz="0" w:space="0" w:color="auto"/>
                              </w:divBdr>
                              <w:divsChild>
                                <w:div w:id="57243377">
                                  <w:marLeft w:val="0"/>
                                  <w:marRight w:val="0"/>
                                  <w:marTop w:val="0"/>
                                  <w:marBottom w:val="0"/>
                                  <w:divBdr>
                                    <w:top w:val="none" w:sz="0" w:space="0" w:color="auto"/>
                                    <w:left w:val="none" w:sz="0" w:space="0" w:color="auto"/>
                                    <w:bottom w:val="none" w:sz="0" w:space="0" w:color="auto"/>
                                    <w:right w:val="none" w:sz="0" w:space="0" w:color="auto"/>
                                  </w:divBdr>
                                  <w:divsChild>
                                    <w:div w:id="728844853">
                                      <w:marLeft w:val="0"/>
                                      <w:marRight w:val="0"/>
                                      <w:marTop w:val="0"/>
                                      <w:marBottom w:val="0"/>
                                      <w:divBdr>
                                        <w:top w:val="none" w:sz="0" w:space="0" w:color="auto"/>
                                        <w:left w:val="none" w:sz="0" w:space="0" w:color="auto"/>
                                        <w:bottom w:val="none" w:sz="0" w:space="0" w:color="auto"/>
                                        <w:right w:val="none" w:sz="0" w:space="0" w:color="auto"/>
                                      </w:divBdr>
                                      <w:divsChild>
                                        <w:div w:id="1842962133">
                                          <w:marLeft w:val="0"/>
                                          <w:marRight w:val="0"/>
                                          <w:marTop w:val="0"/>
                                          <w:marBottom w:val="0"/>
                                          <w:divBdr>
                                            <w:top w:val="none" w:sz="0" w:space="0" w:color="auto"/>
                                            <w:left w:val="none" w:sz="0" w:space="0" w:color="auto"/>
                                            <w:bottom w:val="none" w:sz="0" w:space="0" w:color="auto"/>
                                            <w:right w:val="none" w:sz="0" w:space="0" w:color="auto"/>
                                          </w:divBdr>
                                          <w:divsChild>
                                            <w:div w:id="1183401905">
                                              <w:marLeft w:val="0"/>
                                              <w:marRight w:val="0"/>
                                              <w:marTop w:val="0"/>
                                              <w:marBottom w:val="0"/>
                                              <w:divBdr>
                                                <w:top w:val="none" w:sz="0" w:space="0" w:color="auto"/>
                                                <w:left w:val="none" w:sz="0" w:space="0" w:color="auto"/>
                                                <w:bottom w:val="none" w:sz="0" w:space="0" w:color="auto"/>
                                                <w:right w:val="none" w:sz="0" w:space="0" w:color="auto"/>
                                              </w:divBdr>
                                              <w:divsChild>
                                                <w:div w:id="16907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797812">
                          <w:marLeft w:val="0"/>
                          <w:marRight w:val="0"/>
                          <w:marTop w:val="0"/>
                          <w:marBottom w:val="0"/>
                          <w:divBdr>
                            <w:top w:val="none" w:sz="0" w:space="0" w:color="auto"/>
                            <w:left w:val="none" w:sz="0" w:space="0" w:color="auto"/>
                            <w:bottom w:val="none" w:sz="0" w:space="0" w:color="auto"/>
                            <w:right w:val="none" w:sz="0" w:space="0" w:color="auto"/>
                          </w:divBdr>
                          <w:divsChild>
                            <w:div w:id="47194780">
                              <w:marLeft w:val="0"/>
                              <w:marRight w:val="0"/>
                              <w:marTop w:val="0"/>
                              <w:marBottom w:val="0"/>
                              <w:divBdr>
                                <w:top w:val="none" w:sz="0" w:space="0" w:color="auto"/>
                                <w:left w:val="none" w:sz="0" w:space="0" w:color="auto"/>
                                <w:bottom w:val="none" w:sz="0" w:space="0" w:color="auto"/>
                                <w:right w:val="none" w:sz="0" w:space="0" w:color="auto"/>
                              </w:divBdr>
                              <w:divsChild>
                                <w:div w:id="809981524">
                                  <w:marLeft w:val="0"/>
                                  <w:marRight w:val="0"/>
                                  <w:marTop w:val="0"/>
                                  <w:marBottom w:val="0"/>
                                  <w:divBdr>
                                    <w:top w:val="none" w:sz="0" w:space="0" w:color="auto"/>
                                    <w:left w:val="none" w:sz="0" w:space="0" w:color="auto"/>
                                    <w:bottom w:val="none" w:sz="0" w:space="0" w:color="auto"/>
                                    <w:right w:val="none" w:sz="0" w:space="0" w:color="auto"/>
                                  </w:divBdr>
                                  <w:divsChild>
                                    <w:div w:id="1277636649">
                                      <w:marLeft w:val="0"/>
                                      <w:marRight w:val="0"/>
                                      <w:marTop w:val="0"/>
                                      <w:marBottom w:val="0"/>
                                      <w:divBdr>
                                        <w:top w:val="none" w:sz="0" w:space="0" w:color="auto"/>
                                        <w:left w:val="none" w:sz="0" w:space="0" w:color="auto"/>
                                        <w:bottom w:val="none" w:sz="0" w:space="0" w:color="auto"/>
                                        <w:right w:val="none" w:sz="0" w:space="0" w:color="auto"/>
                                      </w:divBdr>
                                      <w:divsChild>
                                        <w:div w:id="612399685">
                                          <w:marLeft w:val="0"/>
                                          <w:marRight w:val="0"/>
                                          <w:marTop w:val="0"/>
                                          <w:marBottom w:val="0"/>
                                          <w:divBdr>
                                            <w:top w:val="none" w:sz="0" w:space="0" w:color="auto"/>
                                            <w:left w:val="none" w:sz="0" w:space="0" w:color="auto"/>
                                            <w:bottom w:val="none" w:sz="0" w:space="0" w:color="auto"/>
                                            <w:right w:val="none" w:sz="0" w:space="0" w:color="auto"/>
                                          </w:divBdr>
                                          <w:divsChild>
                                            <w:div w:id="1807619244">
                                              <w:marLeft w:val="0"/>
                                              <w:marRight w:val="0"/>
                                              <w:marTop w:val="0"/>
                                              <w:marBottom w:val="0"/>
                                              <w:divBdr>
                                                <w:top w:val="none" w:sz="0" w:space="0" w:color="auto"/>
                                                <w:left w:val="none" w:sz="0" w:space="0" w:color="auto"/>
                                                <w:bottom w:val="none" w:sz="0" w:space="0" w:color="auto"/>
                                                <w:right w:val="none" w:sz="0" w:space="0" w:color="auto"/>
                                              </w:divBdr>
                                              <w:divsChild>
                                                <w:div w:id="5889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EricBellmanWSJ" TargetMode="External"/><Relationship Id="rId13" Type="http://schemas.openxmlformats.org/officeDocument/2006/relationships/hyperlink" Target="http://quotes.wsj.com/KR/005930" TargetMode="External"/><Relationship Id="rId18" Type="http://schemas.openxmlformats.org/officeDocument/2006/relationships/hyperlink" Target="http://quotes.wsj.com/FI/NOK1V" TargetMode="External"/><Relationship Id="rId3" Type="http://schemas.openxmlformats.org/officeDocument/2006/relationships/settings" Target="settings.xml"/><Relationship Id="rId21" Type="http://schemas.openxmlformats.org/officeDocument/2006/relationships/hyperlink" Target="http://quotes.wsj.com/GOOG" TargetMode="External"/><Relationship Id="rId7" Type="http://schemas.openxmlformats.org/officeDocument/2006/relationships/hyperlink" Target="http://topics.wsj.com/person/A/biography/1258" TargetMode="External"/><Relationship Id="rId12" Type="http://schemas.openxmlformats.org/officeDocument/2006/relationships/hyperlink" Target="http://quotes.wsj.com/KR/005930" TargetMode="External"/><Relationship Id="rId17" Type="http://schemas.openxmlformats.org/officeDocument/2006/relationships/hyperlink" Target="http://quotes.wsj.com/FI/NOK1V" TargetMode="External"/><Relationship Id="rId2" Type="http://schemas.openxmlformats.org/officeDocument/2006/relationships/styles" Target="styles.xml"/><Relationship Id="rId16" Type="http://schemas.openxmlformats.org/officeDocument/2006/relationships/hyperlink" Target="http://quotes.wsj.com/AAPL" TargetMode="External"/><Relationship Id="rId20" Type="http://schemas.openxmlformats.org/officeDocument/2006/relationships/hyperlink" Target="http://quotes.wsj.com/GOOG" TargetMode="External"/><Relationship Id="rId1" Type="http://schemas.openxmlformats.org/officeDocument/2006/relationships/numbering" Target="numbering.xml"/><Relationship Id="rId6" Type="http://schemas.openxmlformats.org/officeDocument/2006/relationships/hyperlink" Target="mailto:Eric.Bellman@wsj.com" TargetMode="External"/><Relationship Id="rId11" Type="http://schemas.openxmlformats.org/officeDocument/2006/relationships/hyperlink" Target="http://quotes.wsj.com/KR/005930" TargetMode="External"/><Relationship Id="rId5" Type="http://schemas.openxmlformats.org/officeDocument/2006/relationships/hyperlink" Target="http://www.twitter.com/@EricBellmanWSJ" TargetMode="External"/><Relationship Id="rId15" Type="http://schemas.openxmlformats.org/officeDocument/2006/relationships/hyperlink" Target="http://quotes.wsj.com/AAPL" TargetMode="External"/><Relationship Id="rId23" Type="http://schemas.openxmlformats.org/officeDocument/2006/relationships/theme" Target="theme/theme1.xml"/><Relationship Id="rId10" Type="http://schemas.openxmlformats.org/officeDocument/2006/relationships/hyperlink" Target="http://topics.wsj.com/person/A/biography/1258" TargetMode="External"/><Relationship Id="rId19" Type="http://schemas.openxmlformats.org/officeDocument/2006/relationships/hyperlink" Target="http://quotes.wsj.com/CA/BB" TargetMode="External"/><Relationship Id="rId4" Type="http://schemas.openxmlformats.org/officeDocument/2006/relationships/webSettings" Target="webSettings.xml"/><Relationship Id="rId9" Type="http://schemas.openxmlformats.org/officeDocument/2006/relationships/hyperlink" Target="mailto:Eric.Bellman@wsj.com" TargetMode="External"/><Relationship Id="rId14" Type="http://schemas.openxmlformats.org/officeDocument/2006/relationships/hyperlink" Target="http://quotes.wsj.com/AA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2014-01-03T22:35:00Z</dcterms:created>
  <dcterms:modified xsi:type="dcterms:W3CDTF">2014-01-03T22:41:00Z</dcterms:modified>
</cp:coreProperties>
</file>